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38" w:rsidRPr="000878F6" w:rsidRDefault="00DD0338" w:rsidP="00DD0338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DD0338" w:rsidRPr="000878F6" w:rsidRDefault="00DD0338" w:rsidP="00DD0338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DD0338" w:rsidRPr="000878F6" w:rsidRDefault="00DD0338" w:rsidP="00DD0338">
      <w:pPr>
        <w:pStyle w:val="ac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D0338" w:rsidRPr="000878F6" w:rsidRDefault="00DD0338" w:rsidP="00DD0338">
      <w:pPr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DD0338" w:rsidRPr="000878F6" w:rsidRDefault="00DD0338" w:rsidP="00DD033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8F6">
        <w:rPr>
          <w:rFonts w:ascii="Times New Roman" w:hAnsi="Times New Roman"/>
        </w:rPr>
        <w:t>Уральское</w:t>
      </w:r>
      <w:proofErr w:type="gramEnd"/>
      <w:r w:rsidRPr="000878F6">
        <w:rPr>
          <w:rFonts w:ascii="Times New Roman" w:hAnsi="Times New Roman"/>
        </w:rPr>
        <w:t xml:space="preserve"> ГУ банка России г. Екатеринбург</w:t>
      </w:r>
    </w:p>
    <w:p w:rsidR="00DD0338" w:rsidRPr="000878F6" w:rsidRDefault="00DD0338" w:rsidP="00DD0338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DD0338" w:rsidRPr="000878F6" w:rsidRDefault="00DD0338" w:rsidP="00DD0338">
      <w:pPr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DD0338" w:rsidRPr="003859B2" w:rsidTr="00DD0338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D0338" w:rsidRPr="000878F6" w:rsidRDefault="00DD03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DD0338" w:rsidRDefault="00DD0338" w:rsidP="00DD0338">
      <w:pPr>
        <w:ind w:firstLine="461"/>
        <w:jc w:val="right"/>
        <w:rPr>
          <w:rFonts w:ascii="Times New Roman" w:hAnsi="Times New Roman"/>
        </w:rPr>
      </w:pPr>
    </w:p>
    <w:p w:rsidR="00DD0338" w:rsidRPr="000878F6" w:rsidRDefault="00DD0338" w:rsidP="00DD0338">
      <w:pPr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DD0338" w:rsidRPr="003859B2" w:rsidTr="00DD0338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0338" w:rsidRPr="003859B2" w:rsidRDefault="00DD0338" w:rsidP="00DD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0338" w:rsidRPr="003859B2" w:rsidRDefault="00DD0338" w:rsidP="00DD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D0338" w:rsidRPr="003859B2" w:rsidRDefault="00DD03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338" w:rsidRPr="003859B2" w:rsidRDefault="00DD03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DD0338" w:rsidRPr="003859B2" w:rsidRDefault="00DD033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начального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общего  образования МБОУ «СОШ № 9», </w:t>
            </w:r>
          </w:p>
          <w:p w:rsidR="00DD0338" w:rsidRDefault="00DD0338" w:rsidP="00DD03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Приказом №256</w:t>
            </w:r>
          </w:p>
          <w:p w:rsidR="00DD0338" w:rsidRPr="003859B2" w:rsidRDefault="00DD033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30.08.2016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D0338" w:rsidRPr="003859B2" w:rsidRDefault="00DD0338" w:rsidP="00DD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338" w:rsidRPr="000878F6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Pr="000878F6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Pr="000878F6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Pr="000878F6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Style w:val="a7"/>
          <w:b w:val="0"/>
        </w:rPr>
      </w:pPr>
    </w:p>
    <w:p w:rsidR="00DD0338" w:rsidRDefault="00DD0338" w:rsidP="00DD0338">
      <w:pPr>
        <w:rPr>
          <w:rStyle w:val="a7"/>
          <w:b w:val="0"/>
        </w:rPr>
      </w:pPr>
    </w:p>
    <w:p w:rsidR="00DD0338" w:rsidRDefault="00DD0338" w:rsidP="00DD0338">
      <w:pPr>
        <w:jc w:val="center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Рабочая программа </w:t>
      </w:r>
    </w:p>
    <w:p w:rsidR="00DD0338" w:rsidRDefault="00DD0338" w:rsidP="00DD03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DD0338" w:rsidRDefault="00DD0338" w:rsidP="00DD03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«Окружающий мир»</w:t>
      </w:r>
    </w:p>
    <w:p w:rsidR="00DD0338" w:rsidRPr="003859B2" w:rsidRDefault="00DD0338" w:rsidP="00DD0338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соответствии с ФГОС Н</w:t>
      </w:r>
      <w:r w:rsidRPr="003859B2">
        <w:rPr>
          <w:rFonts w:ascii="Times New Roman" w:hAnsi="Times New Roman"/>
          <w:b/>
          <w:sz w:val="24"/>
          <w:szCs w:val="24"/>
        </w:rPr>
        <w:t xml:space="preserve">ОО) </w:t>
      </w:r>
    </w:p>
    <w:p w:rsidR="00DD0338" w:rsidRDefault="00DD0338" w:rsidP="00DD0338">
      <w:pPr>
        <w:rPr>
          <w:rFonts w:ascii="Times New Roman" w:hAnsi="Times New Roman"/>
          <w:b/>
          <w:sz w:val="28"/>
          <w:szCs w:val="28"/>
        </w:rPr>
      </w:pPr>
    </w:p>
    <w:p w:rsidR="00DD0338" w:rsidRPr="000878F6" w:rsidRDefault="00DD0338" w:rsidP="00DD0338">
      <w:pPr>
        <w:rPr>
          <w:rFonts w:ascii="Times New Roman" w:hAnsi="Times New Roman"/>
          <w:b/>
          <w:sz w:val="28"/>
          <w:szCs w:val="28"/>
        </w:rPr>
      </w:pPr>
    </w:p>
    <w:p w:rsidR="00DD0338" w:rsidRPr="000878F6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Pr="000878F6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DD0338" w:rsidRDefault="00DD0338" w:rsidP="00DD0338">
      <w:pPr>
        <w:rPr>
          <w:rFonts w:ascii="Times New Roman" w:hAnsi="Times New Roman"/>
          <w:sz w:val="28"/>
          <w:szCs w:val="28"/>
        </w:rPr>
      </w:pPr>
    </w:p>
    <w:p w:rsidR="0099200C" w:rsidRPr="0099200C" w:rsidRDefault="0099200C" w:rsidP="0099200C">
      <w:pPr>
        <w:shd w:val="clear" w:color="auto" w:fill="FFFFFF"/>
        <w:spacing w:line="36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  <w:sectPr w:rsidR="0099200C" w:rsidRPr="0099200C" w:rsidSect="00DD0338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D0338" w:rsidRPr="00DD0338" w:rsidRDefault="00DD0338" w:rsidP="00DD0338">
      <w:pPr>
        <w:shd w:val="clear" w:color="auto" w:fill="FFFFFF"/>
        <w:jc w:val="center"/>
        <w:rPr>
          <w:rFonts w:ascii="Times New Roman" w:hAnsi="Times New Roman"/>
          <w:b/>
          <w:iCs/>
          <w:spacing w:val="-11"/>
          <w:sz w:val="24"/>
          <w:szCs w:val="24"/>
        </w:rPr>
      </w:pPr>
      <w:r w:rsidRPr="00DD0338">
        <w:rPr>
          <w:rFonts w:ascii="Times New Roman" w:hAnsi="Times New Roman"/>
          <w:b/>
          <w:iCs/>
          <w:spacing w:val="-11"/>
          <w:sz w:val="24"/>
          <w:szCs w:val="24"/>
        </w:rPr>
        <w:lastRenderedPageBreak/>
        <w:t>Планируемые результаты формирования универсальных учебных действий</w:t>
      </w:r>
    </w:p>
    <w:p w:rsidR="00DD0338" w:rsidRPr="00DD0338" w:rsidRDefault="00DD0338" w:rsidP="00DD0338">
      <w:pPr>
        <w:shd w:val="clear" w:color="auto" w:fill="FFFFFF"/>
        <w:jc w:val="center"/>
        <w:rPr>
          <w:rFonts w:ascii="Times New Roman" w:hAnsi="Times New Roman"/>
          <w:b/>
          <w:iCs/>
          <w:spacing w:val="-11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5812"/>
      </w:tblGrid>
      <w:tr w:rsidR="00DD0338" w:rsidRPr="00DD0338" w:rsidTr="00DD0338">
        <w:trPr>
          <w:trHeight w:val="53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3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033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Выпускник получит возможность для формирования</w:t>
            </w:r>
          </w:p>
        </w:tc>
      </w:tr>
      <w:tr w:rsidR="00DD0338" w:rsidRPr="00DD0338" w:rsidTr="00DD03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38">
              <w:rPr>
                <w:rFonts w:ascii="Times New Roman" w:hAnsi="Times New Roman"/>
                <w:b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DD0338" w:rsidRPr="00DD0338" w:rsidTr="00DD033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>внутренняя позиция обучающегося на уровне положительного отношения к организации, осуществляющей образовательную деятельность,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ориентации на содержательные моменты  действительности и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принятия образца «хорошего обучающегося»;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t>широкая мотивационная основа учебной деятельности, включающая</w:t>
            </w:r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z w:val="24"/>
                <w:szCs w:val="24"/>
              </w:rPr>
              <w:t>социальные, учебно-познавательные и внешние мотивы;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учебно-познавательный интерес к новому учебному материалу и способам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решения новой задачи;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02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ориентация на понимание причин успеха в учебной деятельности, в том числе </w:t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на самоанализ и самоконтроль результата, на анализ соответствия результатов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требованиям конкретной задачи, на понимание предложений и оценок учителей, товарищей, родителей и других людей;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к самооценке на основе критериев успешности учебной</w:t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основы гражданской идентичности личности в форме осознания «Я» как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>гражданина России, чувства сопричастности и гордости за свою Родину, народ</w:t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t>и историю, осознание ответственности человека за общее благополучие,</w:t>
            </w:r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z w:val="24"/>
                <w:szCs w:val="24"/>
              </w:rPr>
              <w:t>осознание своей этнической принадлежности;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197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ориентация в нравственном содержании и </w:t>
            </w:r>
            <w:proofErr w:type="gramStart"/>
            <w:r w:rsidRPr="00DD0338">
              <w:rPr>
                <w:rFonts w:ascii="Times New Roman" w:hAnsi="Times New Roman"/>
                <w:spacing w:val="-11"/>
                <w:sz w:val="24"/>
                <w:szCs w:val="24"/>
              </w:rPr>
              <w:t>смысле</w:t>
            </w:r>
            <w:proofErr w:type="gramEnd"/>
            <w:r w:rsidRPr="00DD033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как собственных поступков,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так и поступков окружающих людей;</w:t>
            </w:r>
          </w:p>
          <w:p w:rsidR="00DD0338" w:rsidRPr="00DD0338" w:rsidRDefault="00DD0338" w:rsidP="00DD0338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3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знание основных моральных норм и ориентация на их выполнение,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дифференциация моральных и конвенциональных норм, развитие морального </w:t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сознания как переходного от </w:t>
            </w:r>
            <w:proofErr w:type="spellStart"/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>доконвенционального</w:t>
            </w:r>
            <w:proofErr w:type="spellEnd"/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 конвенциональному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уровню;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84"/>
                <w:tab w:val="left" w:pos="326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развитие этических чувств — стыда, вины, совести как регуляторов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морального поведения;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эмпатия</w:t>
            </w:r>
            <w:proofErr w:type="spellEnd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как понимание чу</w:t>
            </w:r>
            <w:proofErr w:type="gramStart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вств др</w:t>
            </w:r>
            <w:proofErr w:type="gramEnd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угих людей и сопереживание им;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установка на здоровый образ жизни;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>основы экологической культуры: принятие ценности природного мира,</w:t>
            </w: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готовность следовать в своей деятельности нормам природоохранного,</w:t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z w:val="24"/>
                <w:szCs w:val="24"/>
              </w:rPr>
              <w:t xml:space="preserve">нерасточительного, </w:t>
            </w:r>
            <w:proofErr w:type="spellStart"/>
            <w:r w:rsidRPr="00DD0338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DD0338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178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чувство прекрасного и эстетические чувства на основе знакомства с мировой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и отечественной художественной культурой.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внутренней позиции обучающегося на уровне положительного отношения к организации, осуществляющей образовательную деятельность,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 xml:space="preserve"> понимания необходимости учения,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выраженного в преобладании учебно-познавательных мотивов и предпочтении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социального способа оценки знаний;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выраженной устойчивой учебно-познавательной мотивации учения;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устойчивого учебно-познавательного интереса к новым общим способам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решения задач;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адекватного понимания причин успешности / </w:t>
            </w:r>
            <w:proofErr w:type="spellStart"/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>неуспешности</w:t>
            </w:r>
            <w:proofErr w:type="spellEnd"/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учебной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положительной адекватной дифференцированной самооценки на основе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критерия успешности реализации социальной роли «хорошего обучающегося»;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компетентности в реализации основ гражданской идентичности в поступках и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морального сознания на конвенциональном уровне, способности к решению </w:t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>моральных дилемм на основе учёта позиций партнёров в общении, ориентации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 xml:space="preserve"> на их мотивы и чувства, устойчивое следование в поведении моральным нормам и этическим требованиям;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  <w:t>установки на здоровый образ жизни и реализации её в реальном поведении и поступках;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35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DD0338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DD0338">
              <w:rPr>
                <w:rFonts w:ascii="Times New Roman" w:hAnsi="Times New Roman"/>
                <w:sz w:val="24"/>
                <w:szCs w:val="24"/>
              </w:rPr>
              <w:t xml:space="preserve"> как осознанного понимания чу</w:t>
            </w:r>
            <w:proofErr w:type="gramStart"/>
            <w:r w:rsidRPr="00DD0338">
              <w:rPr>
                <w:rFonts w:ascii="Times New Roman" w:hAnsi="Times New Roman"/>
                <w:sz w:val="24"/>
                <w:szCs w:val="24"/>
              </w:rPr>
              <w:t xml:space="preserve">вств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lastRenderedPageBreak/>
              <w:t>др</w:t>
            </w:r>
            <w:proofErr w:type="gramEnd"/>
            <w:r w:rsidRPr="00DD0338">
              <w:rPr>
                <w:rFonts w:ascii="Times New Roman" w:hAnsi="Times New Roman"/>
                <w:sz w:val="24"/>
                <w:szCs w:val="24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DD0338" w:rsidRPr="00DD0338" w:rsidTr="00DD03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9"/>
                <w:sz w:val="24"/>
                <w:szCs w:val="24"/>
              </w:rPr>
            </w:pPr>
            <w:proofErr w:type="spellStart"/>
            <w:r w:rsidRPr="00DD03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DD0338"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 учебные действия:</w:t>
            </w:r>
          </w:p>
        </w:tc>
      </w:tr>
      <w:tr w:rsidR="00DD0338" w:rsidRPr="00DD0338" w:rsidTr="00DD03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ind w:left="288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Регулятивные универсальные учебные действия</w:t>
            </w:r>
          </w:p>
        </w:tc>
      </w:tr>
      <w:tr w:rsidR="00DD0338" w:rsidRPr="00DD0338" w:rsidTr="00DD033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принимать и сохранять учебную задачу;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</w:t>
            </w: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условиями её реализации, в том числе во внутреннем плане;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учитывать установленные правила в планировании и контроле способа решения;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num" w:pos="56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  <w:tab w:val="num" w:pos="56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различать способ и результат действия;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64"/>
                <w:tab w:val="num" w:pos="56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</w:t>
            </w: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собственной звучащей речи на русском, родном и иностранном языках.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познавательную;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самостоятельно учитывать выделенные учителем ориентиры действия в новом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учебном материале;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самостоятельно адекватно оценивать правильность выполнения действия и </w:t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вносить необходимые коррективы в </w:t>
            </w:r>
            <w:proofErr w:type="gramStart"/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>исполнение</w:t>
            </w:r>
            <w:proofErr w:type="gramEnd"/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как по ходу его реализации,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так и в конце действия.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</w:tr>
      <w:tr w:rsidR="00DD0338" w:rsidRPr="00DD0338" w:rsidTr="00DD03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/>
              <w:ind w:firstLine="567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DD0338" w:rsidRPr="00DD0338" w:rsidTr="00DD033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поиск необходимой информации для выполнения учебных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заданий с использованием учебной литературы, энциклопедий, справочников (включая электронные, цифровые), в открытом информационном пространстве,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в том числе контролируемом пространстве Интернета;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использовать знаково-символические средства, в том числе модели (включая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виртуальные) и схемы (включая концептуальные) для решения задач;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строить сообщения в устной и письменной форме;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ориентироваться на разнообразие способов решения задач;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7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очередь текстов);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</w:t>
            </w:r>
            <w:r w:rsidRPr="00DD0338">
              <w:rPr>
                <w:rFonts w:ascii="Times New Roman" w:hAnsi="Times New Roman"/>
                <w:sz w:val="24"/>
                <w:szCs w:val="24"/>
              </w:rPr>
              <w:br/>
              <w:t>несущественных признаков;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осуществлять синтез как составление целого из частей;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сериацию</w:t>
            </w:r>
            <w:proofErr w:type="spellEnd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и классификацию по заданным критериям;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строить рассуждения в форме связи простых суждений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об объекте, его строении, свойствах и связях;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обобщать, т. е. осуществлять генерализацию и выведение общности для </w:t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целого ряда или класса единичных объектов на основе выделения сущностной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связи;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осуществлять подведение под понятие на основе распознавания объектов,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выделения существенных признаков и их синтеза;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устанавливать аналогии;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78"/>
                <w:tab w:val="left" w:pos="426"/>
              </w:tabs>
              <w:autoSpaceDE w:val="0"/>
              <w:autoSpaceDN w:val="0"/>
              <w:adjustRightInd w:val="0"/>
              <w:spacing w:before="100" w:beforeAutospacing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владеть рядом общих приёмов решения задач.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осуществлять расширенный поиск информации с использованием ресурсов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библиотек и сети Интернет;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записывать, фиксировать информацию об окружающем мире с помощью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инструментов ИКТ;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создавать и преобразовывать модели и схемы для решения задач;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осознанно и произвольно строить сообщения в устной и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письменной форме;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выбор наиболее эффективных способов решения задач в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зависимости от конкретных условий;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осуществлять синтез как составление целого из частей, самостоятельно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достраивая и восполняя недостающие компоненты;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322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t>сериацию</w:t>
            </w:r>
            <w:proofErr w:type="spellEnd"/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классификацию, самостоятельно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выбирая основания и критерии для указанных логических операций;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322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строить </w:t>
            </w:r>
            <w:proofErr w:type="gramStart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логическое рассуждение</w:t>
            </w:r>
            <w:proofErr w:type="gramEnd"/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, включающее установление причинно-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следственных связей;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2"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D0338" w:rsidRPr="00DD0338" w:rsidTr="00DD03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DD0338" w:rsidRPr="00DD0338" w:rsidTr="00DD0338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адекватно использовать коммуникативные, прежде всего речевые, средства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для решения различных коммуникативных задач, строить монологическое </w:t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высказывание (в том числе сопровождая его аудиовизуальной поддержкой), владеть диалогической формой коммуникации, </w:t>
            </w:r>
            <w:proofErr w:type="gramStart"/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>используя</w:t>
            </w:r>
            <w:proofErr w:type="gramEnd"/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в том числе средства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и инструменты ИКТ и дистанционного общения;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допускать возможность существования у людей различных точек зрения, в </w:t>
            </w: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том числе не совпадающих с его </w:t>
            </w:r>
            <w:proofErr w:type="gramStart"/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>собственной</w:t>
            </w:r>
            <w:proofErr w:type="gramEnd"/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, и ориентироваться на позицию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партнёра в общении и взаимодействии;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учитывать разные мнения и стремиться к координации различных позиций в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сотрудничестве;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формулировать собственное мнение и позицию;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договариваться и приходить к общему решению в совместной деятельности, в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том числе в ситуации столкновения интересов;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строить понятные для партнёра высказывания, учитывающие, что партнёр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знает и видит, а что нет;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задавать вопросы;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контролировать действия партнёра;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использовать речь для регуляции своего действия;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4"/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t>адекватно использовать речевые средства для решения различных</w:t>
            </w:r>
            <w:r w:rsidRPr="00DD0338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коммуникативных задач, строить монологическое высказывание, владеть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br/>
            </w:r>
            <w:r w:rsidRPr="00DD0338">
              <w:rPr>
                <w:rFonts w:ascii="Times New Roman" w:hAnsi="Times New Roman"/>
                <w:sz w:val="24"/>
                <w:szCs w:val="24"/>
              </w:rPr>
              <w:t>диалогической формой речи.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учитывать и координировать в сотрудничестве позиции других людей,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 xml:space="preserve">отличные </w:t>
            </w:r>
            <w:proofErr w:type="gramStart"/>
            <w:r w:rsidRPr="00DD033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0338">
              <w:rPr>
                <w:rFonts w:ascii="Times New Roman" w:hAnsi="Times New Roman"/>
                <w:sz w:val="24"/>
                <w:szCs w:val="24"/>
              </w:rPr>
              <w:t xml:space="preserve"> собственной;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DD0338" w:rsidRPr="00DD0338" w:rsidRDefault="00DD0338" w:rsidP="00DD0338">
            <w:pPr>
              <w:widowControl w:val="0"/>
              <w:shd w:val="clear" w:color="auto" w:fill="FFFFFF"/>
              <w:tabs>
                <w:tab w:val="left" w:pos="288"/>
                <w:tab w:val="left" w:pos="33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>•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ab/>
            </w:r>
            <w:r w:rsidRPr="00DD033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продуктивно содействовать разрешению конфликтов на основе учёта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интересов и позиций всех участников;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 учётом целей коммуникации достаточно точно, последовательно и полно </w:t>
            </w:r>
            <w:r w:rsidRPr="00DD033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передавать партнёру необходимую информацию как ориентир для построения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действия;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 xml:space="preserve">задавать вопросы, необходимые для организации собственной деятельности и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сотрудничества с партнёром;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88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осуществлять взаимный контроль и оказывать в сотрудничестве необходимую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взаимопомощь;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адекватно использовать речь для планирования и регуляции своей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DD0338" w:rsidRPr="00DD0338" w:rsidRDefault="00DD0338" w:rsidP="00DD033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346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адекватно использовать речевые средства для эффективного решения </w:t>
            </w:r>
            <w:r w:rsidRPr="00DD0338">
              <w:rPr>
                <w:rFonts w:ascii="Times New Roman" w:hAnsi="Times New Roman"/>
                <w:sz w:val="24"/>
                <w:szCs w:val="24"/>
              </w:rPr>
              <w:t>разнообразных коммуникативных задач</w:t>
            </w:r>
          </w:p>
        </w:tc>
      </w:tr>
    </w:tbl>
    <w:p w:rsidR="00DD0338" w:rsidRDefault="00DD0338" w:rsidP="00DD033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7000D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DD0338" w:rsidRPr="0067000D" w:rsidRDefault="00DD0338" w:rsidP="00DD033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12286"/>
      </w:tblGrid>
      <w:tr w:rsidR="00DD0338" w:rsidRPr="00DD0338" w:rsidTr="00DD0338">
        <w:tc>
          <w:tcPr>
            <w:tcW w:w="2111" w:type="dxa"/>
          </w:tcPr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  <w:t>Человек и природа</w:t>
            </w:r>
          </w:p>
          <w:p w:rsidR="00DD0338" w:rsidRPr="00DD0338" w:rsidRDefault="00DD03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3" w:type="dxa"/>
          </w:tcPr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      </w:r>
            <w:proofErr w:type="gramStart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Звезды и планеты.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Солнце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ближайшая к нам звезда, источник света и тепла для всего живого на Земле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Важнейшие природные объекты своей страны, района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Ориентирование на местности. Компас.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Смена дня и ночи на Земле. Вращение Земли как причина смены дня и ночи. Времена года, их особенности (на основе наблюдений).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Обращение Земли вокруг Солнца как причина смены времен года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Смена времен года в родном крае на основе наблюдений.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Погода, ее составляющие (температура воздуха, облачность, осадки, ветер). Наблюдение за погодой своего края.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Предсказание погоды и его значение в жизни людей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Полезные ископаемые, их значение в хозяйстве человека, бережное отношение людей к полезным ископаемым. 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Полезные ископаемые родного края (2–3 примера).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Почва, ее состав, значение для живой природы и для хозяйственной жизни человека.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Растения, их разнообразие</w:t>
            </w:r>
            <w:proofErr w:type="gramStart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Грибы: съедобные и ядовитые. Правила сбора грибов.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proofErr w:type="gramStart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Лес, луг, водоем – единство живой и неживой природы (солнечный свет, воздух, вода, почва, растения, животные).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DD0338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Круговорот веществ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      </w:r>
          </w:p>
          <w:p w:rsidR="00DD0338" w:rsidRPr="00DD0338" w:rsidRDefault="00DD0338" w:rsidP="00DD0338">
            <w:pPr>
              <w:pStyle w:val="zag4"/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DD0338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DD0338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      </w:r>
            <w:r w:rsidRPr="00DD033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DD0338" w:rsidRPr="00DD0338" w:rsidTr="00DD0338">
        <w:tc>
          <w:tcPr>
            <w:tcW w:w="2111" w:type="dxa"/>
          </w:tcPr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  <w:lastRenderedPageBreak/>
              <w:t>Человек и общество</w:t>
            </w:r>
          </w:p>
          <w:p w:rsidR="00DD0338" w:rsidRPr="00DD0338" w:rsidRDefault="00DD03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3" w:type="dxa"/>
          </w:tcPr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Внутренний мир человека: общее представление о человеческих свойствах и качествах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Хозяйство семьи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DD0338">
              <w:rPr>
                <w:rFonts w:ascii="Times New Roman" w:hAnsi="Times New Roman"/>
                <w:sz w:val="24"/>
                <w:szCs w:val="24"/>
              </w:rPr>
              <w:t xml:space="preserve">Общественный транспорт. Транспорт города и села. Наземный, воздушный и водный транспорт. </w:t>
            </w:r>
            <w:proofErr w:type="gramStart"/>
            <w:r w:rsidRPr="00DD0338">
              <w:rPr>
                <w:rFonts w:ascii="Times New Roman" w:hAnsi="Times New Roman"/>
                <w:sz w:val="24"/>
                <w:szCs w:val="24"/>
              </w:rPr>
              <w:t>Правила пользования транспортом (наземным, в том числе железнодорожным, воздушным и водным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Средства связи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: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почта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телеграф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телефон, электронная почта, ауди</w:t>
            </w:r>
            <w:proofErr w:type="gramStart"/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о-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видеочаты</w:t>
            </w:r>
            <w:proofErr w:type="spellEnd"/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, форум.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стенной газеты к общественному празднику.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Россия на карте, государственная граница России.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Города России. Санкт-Петербург: достопримечательности (Зимний дворец, памятник Петру I – Медный всадник, </w:t>
            </w:r>
            <w:r w:rsidRPr="00DD0338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разводные мосты через Неву</w:t>
            </w: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Родной край – частица России. </w:t>
            </w:r>
            <w:proofErr w:type="gramStart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      </w:r>
          </w:p>
          <w:p w:rsidR="00DD0338" w:rsidRPr="00DD0338" w:rsidRDefault="00DD03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      </w:r>
          </w:p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  <w:lang w:eastAsia="ru-RU"/>
              </w:rPr>
      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      </w: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DD0338" w:rsidRPr="00DD0338" w:rsidTr="00DD0338">
        <w:tc>
          <w:tcPr>
            <w:tcW w:w="2111" w:type="dxa"/>
          </w:tcPr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  <w:lastRenderedPageBreak/>
              <w:t>Правила безопасной жизни</w:t>
            </w:r>
          </w:p>
          <w:p w:rsidR="00DD0338" w:rsidRPr="00DD0338" w:rsidRDefault="00DD0338" w:rsidP="00DD0338">
            <w:pPr>
              <w:pStyle w:val="a8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313" w:type="dxa"/>
          </w:tcPr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Ценность здоровья и здорового образа жизни.</w:t>
            </w:r>
          </w:p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Режим дня школьника, чередование труда и отдыха в </w:t>
            </w: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DD0338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>здоровья. Личная ответственность каждого человека за со</w:t>
            </w: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хранение и укрепление своего физического и нравственного здоровья. Номера телефонов экстренной помощи. Первая </w:t>
            </w:r>
            <w:r w:rsidRPr="00DD0338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>помощь при легких травмах (</w:t>
            </w:r>
            <w:r w:rsidRPr="00DD0338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  <w:lang w:eastAsia="ru-RU"/>
              </w:rPr>
              <w:t>ушиб</w:t>
            </w:r>
            <w:r w:rsidRPr="00DD0338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DD0338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  <w:lang w:eastAsia="ru-RU"/>
              </w:rPr>
              <w:t>порез</w:t>
            </w:r>
            <w:r w:rsidRPr="00DD0338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DD0338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  <w:lang w:eastAsia="ru-RU"/>
              </w:rPr>
              <w:t>ожог</w:t>
            </w:r>
            <w:r w:rsidRPr="00DD0338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), </w:t>
            </w:r>
            <w:r w:rsidRPr="00DD0338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  <w:lang w:eastAsia="ru-RU"/>
              </w:rPr>
              <w:t>обмора</w:t>
            </w:r>
            <w:r w:rsidRPr="00DD0338">
              <w:rPr>
                <w:rFonts w:ascii="Times New Roman" w:hAnsi="Times New Roman"/>
                <w:iCs/>
                <w:color w:val="auto"/>
                <w:sz w:val="24"/>
                <w:szCs w:val="24"/>
                <w:lang w:eastAsia="ru-RU"/>
              </w:rPr>
              <w:t>живании</w:t>
            </w: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r w:rsidRPr="00DD0338">
              <w:rPr>
                <w:rFonts w:ascii="Times New Roman" w:hAnsi="Times New Roman"/>
                <w:iCs/>
                <w:color w:val="auto"/>
                <w:sz w:val="24"/>
                <w:szCs w:val="24"/>
                <w:lang w:eastAsia="ru-RU"/>
              </w:rPr>
              <w:t>перегреве</w:t>
            </w: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</w:t>
            </w: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основные правила обращения с газом, электричеством, водой.</w:t>
            </w:r>
          </w:p>
          <w:p w:rsidR="00DD0338" w:rsidRPr="00DD0338" w:rsidRDefault="00DD03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DD0338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Правила безопасного поведения в природе.</w:t>
            </w:r>
          </w:p>
          <w:p w:rsidR="00DD0338" w:rsidRPr="00DD0338" w:rsidRDefault="00DD0338" w:rsidP="00DD0338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Style w:val="Zag11"/>
                <w:rFonts w:eastAsia="Calibri"/>
                <w:sz w:val="24"/>
              </w:rPr>
            </w:pPr>
            <w:r w:rsidRPr="00DD0338">
              <w:rPr>
                <w:sz w:val="24"/>
              </w:rPr>
              <w:t>Забота о здоровье и безопасности окружающих людей</w:t>
            </w:r>
          </w:p>
        </w:tc>
      </w:tr>
    </w:tbl>
    <w:p w:rsidR="0099200C" w:rsidRPr="0099200C" w:rsidRDefault="0099200C" w:rsidP="00DD0338">
      <w:pPr>
        <w:jc w:val="center"/>
        <w:rPr>
          <w:b/>
        </w:rPr>
      </w:pPr>
      <w:r w:rsidRPr="0099200C">
        <w:rPr>
          <w:b/>
        </w:rPr>
        <w:lastRenderedPageBreak/>
        <w:t>Тематическое планирование учебного предмета  «Окружающий мир»</w:t>
      </w:r>
    </w:p>
    <w:p w:rsidR="0099200C" w:rsidRPr="0099200C" w:rsidRDefault="0099200C" w:rsidP="0099200C">
      <w:pPr>
        <w:jc w:val="center"/>
        <w:rPr>
          <w:b/>
        </w:rPr>
      </w:pPr>
      <w:r w:rsidRPr="0099200C">
        <w:rPr>
          <w:b/>
        </w:rPr>
        <w:t>на уровне начального общего образования</w:t>
      </w:r>
    </w:p>
    <w:p w:rsidR="0099200C" w:rsidRPr="0099200C" w:rsidRDefault="0099200C" w:rsidP="0099200C">
      <w:pPr>
        <w:rPr>
          <w:b/>
        </w:rPr>
      </w:pPr>
      <w:r w:rsidRPr="0099200C">
        <w:rPr>
          <w:b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2286"/>
        <w:gridCol w:w="900"/>
        <w:gridCol w:w="2827"/>
        <w:gridCol w:w="900"/>
        <w:gridCol w:w="2807"/>
        <w:gridCol w:w="900"/>
        <w:gridCol w:w="2982"/>
      </w:tblGrid>
      <w:tr w:rsidR="0099200C" w:rsidRPr="0099200C" w:rsidTr="00F96A6D">
        <w:tc>
          <w:tcPr>
            <w:tcW w:w="901" w:type="dxa"/>
          </w:tcPr>
          <w:p w:rsidR="0099200C" w:rsidRPr="0099200C" w:rsidRDefault="0099200C" w:rsidP="00DD0338">
            <w:r w:rsidRPr="0099200C">
              <w:t xml:space="preserve">1 класс </w:t>
            </w:r>
          </w:p>
          <w:p w:rsidR="0099200C" w:rsidRPr="0099200C" w:rsidRDefault="0099200C" w:rsidP="00DD0338">
            <w:r w:rsidRPr="0099200C">
              <w:t>Кол-во часов</w:t>
            </w:r>
          </w:p>
        </w:tc>
        <w:tc>
          <w:tcPr>
            <w:tcW w:w="2286" w:type="dxa"/>
          </w:tcPr>
          <w:p w:rsidR="0099200C" w:rsidRPr="0099200C" w:rsidRDefault="0099200C" w:rsidP="00DD0338">
            <w:r w:rsidRPr="0099200C">
              <w:t>Содержание образования</w:t>
            </w:r>
          </w:p>
        </w:tc>
        <w:tc>
          <w:tcPr>
            <w:tcW w:w="900" w:type="dxa"/>
          </w:tcPr>
          <w:p w:rsidR="0099200C" w:rsidRPr="0099200C" w:rsidRDefault="0099200C" w:rsidP="00DD0338">
            <w:r w:rsidRPr="0099200C">
              <w:t xml:space="preserve">2 класс </w:t>
            </w:r>
          </w:p>
          <w:p w:rsidR="0099200C" w:rsidRPr="0099200C" w:rsidRDefault="0099200C" w:rsidP="00DD0338">
            <w:r w:rsidRPr="0099200C">
              <w:t>Кол-во часов</w:t>
            </w:r>
          </w:p>
        </w:tc>
        <w:tc>
          <w:tcPr>
            <w:tcW w:w="2827" w:type="dxa"/>
          </w:tcPr>
          <w:p w:rsidR="0099200C" w:rsidRPr="0099200C" w:rsidRDefault="0099200C" w:rsidP="00DD0338">
            <w:r w:rsidRPr="0099200C">
              <w:t>Содержание образования</w:t>
            </w:r>
          </w:p>
        </w:tc>
        <w:tc>
          <w:tcPr>
            <w:tcW w:w="900" w:type="dxa"/>
          </w:tcPr>
          <w:p w:rsidR="0099200C" w:rsidRPr="0099200C" w:rsidRDefault="0099200C" w:rsidP="00DD0338">
            <w:r w:rsidRPr="0099200C">
              <w:t xml:space="preserve">3 класс </w:t>
            </w:r>
          </w:p>
          <w:p w:rsidR="0099200C" w:rsidRPr="0099200C" w:rsidRDefault="0099200C" w:rsidP="00DD0338">
            <w:r w:rsidRPr="0099200C">
              <w:t>Кол-во часов</w:t>
            </w:r>
          </w:p>
        </w:tc>
        <w:tc>
          <w:tcPr>
            <w:tcW w:w="2807" w:type="dxa"/>
          </w:tcPr>
          <w:p w:rsidR="0099200C" w:rsidRPr="0099200C" w:rsidRDefault="0099200C" w:rsidP="00DD0338">
            <w:r w:rsidRPr="0099200C">
              <w:t>Содержание образования</w:t>
            </w:r>
          </w:p>
        </w:tc>
        <w:tc>
          <w:tcPr>
            <w:tcW w:w="900" w:type="dxa"/>
          </w:tcPr>
          <w:p w:rsidR="0099200C" w:rsidRPr="0099200C" w:rsidRDefault="0099200C" w:rsidP="00DD0338">
            <w:r w:rsidRPr="0099200C">
              <w:t xml:space="preserve">4 класс </w:t>
            </w:r>
          </w:p>
          <w:p w:rsidR="0099200C" w:rsidRPr="0099200C" w:rsidRDefault="0099200C" w:rsidP="00DD0338">
            <w:r w:rsidRPr="0099200C">
              <w:t>Кол-во часов</w:t>
            </w:r>
          </w:p>
        </w:tc>
        <w:tc>
          <w:tcPr>
            <w:tcW w:w="2982" w:type="dxa"/>
          </w:tcPr>
          <w:p w:rsidR="0099200C" w:rsidRPr="0099200C" w:rsidRDefault="0099200C" w:rsidP="00DD0338">
            <w:r w:rsidRPr="0099200C">
              <w:t>Содержание образования</w:t>
            </w:r>
          </w:p>
        </w:tc>
      </w:tr>
      <w:tr w:rsidR="0099200C" w:rsidRPr="0099200C" w:rsidTr="00F96A6D">
        <w:tc>
          <w:tcPr>
            <w:tcW w:w="14503" w:type="dxa"/>
            <w:gridSpan w:val="8"/>
          </w:tcPr>
          <w:p w:rsidR="0099200C" w:rsidRPr="0099200C" w:rsidRDefault="0099200C" w:rsidP="00DD0338">
            <w:pPr>
              <w:ind w:left="2360"/>
              <w:jc w:val="center"/>
              <w:rPr>
                <w:b/>
              </w:rPr>
            </w:pPr>
            <w:r w:rsidRPr="0099200C">
              <w:rPr>
                <w:b/>
              </w:rPr>
              <w:t>Человек и природа</w:t>
            </w:r>
          </w:p>
        </w:tc>
      </w:tr>
      <w:tr w:rsidR="0099200C" w:rsidRPr="0099200C" w:rsidTr="00F96A6D">
        <w:tc>
          <w:tcPr>
            <w:tcW w:w="901" w:type="dxa"/>
          </w:tcPr>
          <w:p w:rsidR="0099200C" w:rsidRPr="0099200C" w:rsidRDefault="0099200C" w:rsidP="00DD0338"/>
        </w:tc>
        <w:tc>
          <w:tcPr>
            <w:tcW w:w="2286" w:type="dxa"/>
          </w:tcPr>
          <w:p w:rsidR="0099200C" w:rsidRPr="0099200C" w:rsidRDefault="0099200C" w:rsidP="00DD0338"/>
        </w:tc>
        <w:tc>
          <w:tcPr>
            <w:tcW w:w="900" w:type="dxa"/>
          </w:tcPr>
          <w:p w:rsidR="0099200C" w:rsidRPr="0099200C" w:rsidRDefault="0099200C" w:rsidP="00DD0338"/>
        </w:tc>
        <w:tc>
          <w:tcPr>
            <w:tcW w:w="2827" w:type="dxa"/>
          </w:tcPr>
          <w:p w:rsidR="0099200C" w:rsidRPr="0099200C" w:rsidRDefault="0099200C" w:rsidP="00DD0338"/>
        </w:tc>
        <w:tc>
          <w:tcPr>
            <w:tcW w:w="900" w:type="dxa"/>
          </w:tcPr>
          <w:p w:rsidR="0099200C" w:rsidRPr="0099200C" w:rsidRDefault="0099200C" w:rsidP="00DD0338"/>
        </w:tc>
        <w:tc>
          <w:tcPr>
            <w:tcW w:w="2807" w:type="dxa"/>
          </w:tcPr>
          <w:p w:rsidR="0099200C" w:rsidRPr="0099200C" w:rsidRDefault="0099200C" w:rsidP="00DD0338"/>
        </w:tc>
        <w:tc>
          <w:tcPr>
            <w:tcW w:w="900" w:type="dxa"/>
          </w:tcPr>
          <w:p w:rsidR="0099200C" w:rsidRPr="0099200C" w:rsidRDefault="0099200C" w:rsidP="00DD0338"/>
        </w:tc>
        <w:tc>
          <w:tcPr>
            <w:tcW w:w="2982" w:type="dxa"/>
          </w:tcPr>
          <w:p w:rsidR="0099200C" w:rsidRPr="0099200C" w:rsidRDefault="0099200C" w:rsidP="00DD0338"/>
        </w:tc>
      </w:tr>
      <w:tr w:rsidR="0099200C" w:rsidRPr="0099200C" w:rsidTr="00F96A6D">
        <w:tc>
          <w:tcPr>
            <w:tcW w:w="901" w:type="dxa"/>
          </w:tcPr>
          <w:p w:rsidR="0099200C" w:rsidRPr="0099200C" w:rsidRDefault="0033130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99200C" w:rsidRPr="009920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86" w:type="dxa"/>
          </w:tcPr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Природа. Природные объекты и предметы,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создан-ные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человеком. Неживая и живая природа. Признаки предметов (цвет, форма,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сравни-тельные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размеры и др.).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Времена года, их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особен-ности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(на основе наблюдений). Погода, ее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состав-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ляющие</w:t>
            </w:r>
            <w:proofErr w:type="spellEnd"/>
            <w:proofErr w:type="gramEnd"/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(температура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воз-духа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облачность, осадки, ветер). Наблюдение за погодой своего края.  Вода. Свойства воды. Состояния воды, ее распространение в природе. Почва, ее состав, значение для живой природы и для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хозяй-ственной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жизни человека. Растения, их разнообразие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асти растения (корень, стебель, лист, цветок, плод, семя). Условия, необходимые для жизни растения (свет, тепло, воздух, вода)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.Н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аблюдение роста растений, фиксация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изме-нений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Деревья, кустарники, травы. Дикорастущие и культурные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расте-ния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Роль растений в природе и жизни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людей, бережное отношение человека к растениям. Грибы: съедобные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ядови-тые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Животные, их разнообразие.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Усло-вия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необходимые для жизни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живот-ных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(воздух, вода, тепло, пища).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Насекомые, рыбы, птицы, звери, их отличия. Дикие и домашние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живот-ные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Роль животных в природе и жизни людей, бережное отношение человека к животным. 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Положительное и отрицательное влияние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человека на природу 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(в том числе на примере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окруж-ающей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местности). Правила поведения в природе.  Красная книга России, ее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значение,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Посиль-ное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участие в охране природы. Личная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ответствен-ность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каждого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чело-века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за сохранность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природы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бщее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 представление о строении тела.</w:t>
            </w:r>
          </w:p>
        </w:tc>
        <w:tc>
          <w:tcPr>
            <w:tcW w:w="900" w:type="dxa"/>
          </w:tcPr>
          <w:p w:rsidR="0099200C" w:rsidRPr="0099200C" w:rsidRDefault="0033130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827" w:type="dxa"/>
          </w:tcPr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Примеры явлений природы: смена времен года, снегопад,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листо-пад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перелеты птиц, смена времени суток, рассвет, закат, ветер, дождь, гроза.</w:t>
            </w:r>
            <w:proofErr w:type="gramEnd"/>
            <w:r w:rsidR="00D52C80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Вещество. Разнообразие веществ в окружающем мире. Примеры веществ: соль, сахар, вода, природный газ. Твердые тела, жидкости, газы.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Прос-тейшие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практические работы с веществами, жидкостями, газами.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Звезды и планеты.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Солнце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ближайшая к нам звезда, источник света и тепла для всего живого на Земле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Земля – планета, общее представление о форме и размерах Земли. Глобус как модель Земли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.. 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Материки и океаны, их названия, расположение на глобусе и карте. 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Смена дня и ночи на Земле. Вращение Земли как причина смены дня и ночи. Времена года, их особенности (на основе наблюдений).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Обращение Земли вокруг Солнца как причина смены времен года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Смена времен года в родном крае на основе наблюдений.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Погода, ее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составляя-ющие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(температура воздуха, облачность, осадки, ветер). Наблюдение за погодой своего края.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Предс-азание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погоды и его значение в жизни людей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Водоемы, их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разно-образие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(океан, море,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река, озеро, пруд); использование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чело-веком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Водоемы родного края (названия, краткая характеристика на основе наблюдений).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Растения, их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разно-образие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Условия, необходимые для жизни растения (свет, тепло, воздух, вода).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Наблю-дение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Грибы: съедобные и ядовитые. Правила сбора грибов.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Животные, их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разно-образие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Условия, необходимые для жизни животных (воздух, вода, тепло, пища).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Насе-комые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рыбы, птицы, звери, их отличия.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Особенности питания разных животных (хищные,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раститель-ноядные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всеядные). Дикие и домашние животные. Роль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живот-ных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Человек – часть природы. Зависимость жизни человека от природы. Этическое и эстетическое значение природы в жизни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человека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.П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оложительное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живот-ного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мира. Красная книга России, ее значение, отдельные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представители растений и животных Красной книги. Посильное участие в охране природы.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Личная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ответ-ственность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каждого человека за сохранность природы.</w:t>
            </w:r>
            <w:proofErr w:type="gramEnd"/>
          </w:p>
        </w:tc>
        <w:tc>
          <w:tcPr>
            <w:tcW w:w="900" w:type="dxa"/>
          </w:tcPr>
          <w:p w:rsidR="0099200C" w:rsidRPr="0099200C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07" w:type="dxa"/>
          </w:tcPr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Природа. Природные объекты и предметы, созданные человеком Неживая и живая природ</w:t>
            </w:r>
            <w:r w:rsidR="00A05617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а.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Твердые тела, жидкости, газы. Простейшие практические работы с веществами,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жидкос-тями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газами.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Воздух – смесь газов. Свойства воздуха.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Значение воздуха для растений, животных,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человека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.В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ода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Свойства воды. Состояния воды, ее распространение в природе, значение для живых организмов и хозяйственной жизни человека.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Круговорот воды в природе. Полезные ископаемые, их значение в хозяйстве человека, бережное отношение людей к полезным ископаемым. Полезные ископаемые родного края(2–3примера)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.П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очва, ее состав, значение для живой природы и для хозяйственной жизни человека. Растения, их разнообразие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Наблюде-ние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роста растений, фиксация изменений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Дикорастущие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куль-турные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растения.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Растения родного края, названия и краткая характеристика на основе наблюдений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Грибы: съедобные и ядовитые. Правила сбора грибов Животные, их разнообразие. Условия, необходимые для жизни животных (воздух, вода, тепло, пища).Насекомые, рыбы, птицы, звери, их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отличия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собенности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питания разных животных (хищные, растительноядные, всеядные).Размножение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животных.Круговорот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веществ.Дикие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 домашние животные. Роль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живот-ных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 природе и жизни людей, бережное отношение человека к животным.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Животные родного края, их названия, краткая характеристика на основе наблюдений.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Человек – часть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приро-ды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Зависимость жизни человека от природы. Этическое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эстети-ческое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значение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природы в жизни человека. Освоение человеком законов жизни природы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практической деятельности. Правила поведения в природе.</w:t>
            </w:r>
          </w:p>
          <w:p w:rsidR="0099200C" w:rsidRPr="0099200C" w:rsidRDefault="0099200C" w:rsidP="00DD0338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Охрана природных богатств: воды, воздуха, полезных ископаемых, растительного и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животногомира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.З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аповед-ники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национальные парки, их роль в охране природы. Красная книга России, ее значение, отдельные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предста-вители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растений и животных Красной книги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Посильное участие в охране природы. Личная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ответс-твенность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каждого человека за сохранность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природы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бщее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предста-вление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  строении тела человека. Системы органов (опорно-двигательная,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пищева-рительная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дыхательная, кровеносная, нервная, органы чувств), их роль в жизнедеятельности организма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Гигиена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систем органов . Измерение температуры тела человека, частоты пульса.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Личная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ответст-венность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каждого человека за состояние своего здоровья и здоровья окружающих его людей. Внимание, уважительное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отно-шение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 людям с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ограниченными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возмож-ностями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здоровья, забота о них.</w:t>
            </w:r>
          </w:p>
        </w:tc>
        <w:tc>
          <w:tcPr>
            <w:tcW w:w="900" w:type="dxa"/>
          </w:tcPr>
          <w:p w:rsidR="0099200C" w:rsidRPr="0099200C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982" w:type="dxa"/>
          </w:tcPr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Звезды и планеты.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Солнце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–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ближайшая к нам звезда, источник света и тепла для всего живого на Земле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Важнейшие природные объекты своей страны, района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Ориентирование на местности. Компас.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Смена дня и ночи на Земле. Вращение Земли как причина смены дня и ночи. Времена года, их особенности (на основе наблюдений).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Обращение Земли вокруг Солнца как причина смены времен года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Смена времен года в родном крае на основе наблюдений.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Погода, ее составляющие (температура воздуха, облачность, осадки, ветер). Наблюдение за погодой своего края.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Предсказание погоды и его значение в жизни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lastRenderedPageBreak/>
              <w:t>людей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.Ф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ормы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земной поверхности: равнины, горы, холмы, овраги (общее представление, условное обозначение равнин и гор на карте). Особенности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поверх-ности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родного края (краткая характеристика на основе наблюдений).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Водоемы, их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разно-образие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Воздух – смесь газов. Свойства воздуха. Значение воздуха для растений, животных,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человека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.В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ода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Полезные ископаемые, их значение в хозяйстве человека, бережное отношение людей к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полезным ископаемым. Полезные ископаемые родного края (2–3 примера).Почва, ее состав, значение для живой природы и для хозяйственной жизни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человека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.Р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астения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расте-ний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фиксация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изме-нений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Деревья,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кустар-ники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травы.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Дикорас-тущие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Грибы: съедобные и ядовитые. Правила сбора грибов.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Животные, их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разно-образие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Условия, необходимые для жизни животных (воздух, вода,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тепло, пища).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Насе-комые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рыбы, птицы, звери, их отличия. Особенности питания разных животных (хищные,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раститель-ноядные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осно-ве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наблюдений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.Л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ес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луг, водоем – единство живой и неживой природы (солнечный свет, воздух, вода, почва, растения, животные). </w:t>
            </w:r>
            <w:r w:rsidRPr="0099200C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Круговорот веществ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. Взаимосвязи в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природ-ном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сообществе: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расте-ния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Природные зоны России: общее представление, основные природные зоны (климат, растительный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живот-ный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мир, особенности труда и быта людей, влияние человека на природу изучаемых зон, охрана природы).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Человек – часть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приро-ды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Зависимость жизни человека от природы. Этическое и эстетическое значение природы в жизни человека. Освоение человеком законов жизни природы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практической деятельности. Народный календарь (приметы, поговорки, пословицы), определяющий сезонный труд людей.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живо-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тного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мира.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Заповед-ники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национальные парки, их роль в охране природы.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Красная книга России, ее значение, отдельные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предста-вители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растений и животных Красной книги.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Посильное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учас-тие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 охране природы. Личная ответственность каждого человека за сохранность природы.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Общее представление о строении тела человека. Системы органов (опорно-двигательная, пищеварительная, дыхательная,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кровено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с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-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-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ная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, нервная, органы чувств), их роль в жизнедеятельности организма. Гигиена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сис-тем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 органов. Измерение температуры тела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чело-века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, частоты пульса. Личная ответственность каждого человека за состояние своего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здо-ровья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 и здоровья окружающих его людей. Внимание, уважительное отношение к людям с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ограниченными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возмож-ностями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 здоровья, забота </w:t>
            </w:r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lastRenderedPageBreak/>
              <w:t>о них</w:t>
            </w:r>
            <w:r w:rsidRPr="00992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00C" w:rsidRPr="0099200C" w:rsidTr="00F96A6D">
        <w:tc>
          <w:tcPr>
            <w:tcW w:w="14503" w:type="dxa"/>
            <w:gridSpan w:val="8"/>
          </w:tcPr>
          <w:p w:rsidR="0099200C" w:rsidRPr="0099200C" w:rsidRDefault="0099200C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00C" w:rsidRPr="0099200C" w:rsidRDefault="0099200C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Fonts w:ascii="Times New Roman" w:hAnsi="Times New Roman"/>
                <w:b/>
                <w:sz w:val="24"/>
                <w:szCs w:val="24"/>
              </w:rPr>
              <w:t>Человек и общество</w:t>
            </w:r>
          </w:p>
        </w:tc>
      </w:tr>
      <w:tr w:rsidR="0099200C" w:rsidRPr="0099200C" w:rsidTr="00F96A6D">
        <w:tc>
          <w:tcPr>
            <w:tcW w:w="901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0C" w:rsidRPr="0099200C" w:rsidTr="00F96A6D">
        <w:tc>
          <w:tcPr>
            <w:tcW w:w="901" w:type="dxa"/>
          </w:tcPr>
          <w:p w:rsidR="0099200C" w:rsidRPr="0099200C" w:rsidRDefault="0033130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9200C" w:rsidRPr="0099200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86" w:type="dxa"/>
          </w:tcPr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Семья – самое близкое окружение человека. Семейные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тради-ции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Взаимоотно-шения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 семье и взаимопомощь членов семьи. Оказание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посиль-ной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помощи взрослым. Забота о детях, престарелых, больных – долг каждого человека. Имена и фамилии членов семьи. 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jc w:val="left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Младший школьник. Правила поведения в школе, на уроке.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Обраще-ние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 учителю. Составление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режи-ма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дня школьника.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jc w:val="left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взаимо-отношений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взрослыми, сверстниками, культура поведения в школе и других общественных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местах. Значение труда в жизни человека и общества. Профессии людей. </w:t>
            </w:r>
            <w:r w:rsidRPr="0099200C">
              <w:rPr>
                <w:rFonts w:ascii="Times New Roman" w:hAnsi="Times New Roman"/>
                <w:sz w:val="24"/>
                <w:szCs w:val="24"/>
              </w:rPr>
              <w:t>Общественный транспорт. Транспорт города и села. Наземный транспорт. Правила пользования транспортом (наземным</w:t>
            </w:r>
            <w:proofErr w:type="gramStart"/>
            <w:r w:rsidRPr="0099200C">
              <w:rPr>
                <w:rFonts w:ascii="Times New Roman" w:hAnsi="Times New Roman"/>
                <w:sz w:val="24"/>
                <w:szCs w:val="24"/>
              </w:rPr>
              <w:t>).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99200C" w:rsidRPr="0099200C" w:rsidRDefault="0099200C" w:rsidP="00DD0338">
            <w:pPr>
              <w:tabs>
                <w:tab w:val="left" w:leader="dot" w:pos="624"/>
              </w:tabs>
              <w:jc w:val="left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Наша Родина – Россия, Российская Федерация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Москва  – столица России. </w:t>
            </w:r>
          </w:p>
          <w:p w:rsidR="0099200C" w:rsidRPr="0099200C" w:rsidRDefault="0099200C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33130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29 </w:t>
            </w:r>
            <w:r w:rsidR="0099200C" w:rsidRPr="009920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27" w:type="dxa"/>
          </w:tcPr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Общество –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совокуп-ность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людей, которые объединены общей культурой и связаны друг с другом совместной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деятель-ностью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во имя общей цели. Духовно-нравственные и культурные ценности – основа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жизнеспо-собности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общества.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Взаимоотношения человека с другими людьми. Культура общения с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представи-телями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разных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нацио-нальностей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социальных групп: проявление уважения,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взаимо-помощи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умения прислушиваться к чужому мнению.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lastRenderedPageBreak/>
              <w:t>Внутренний мир человека: общее представление о человеческих свойствах и качествах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Хозяйство семьи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Родословная. Имена и фамилии членов семьи. Составление схемы родословного древа, истории семьи. 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Друзья,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взаимоотно-шения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между ними; ценность дружбы, согласия, взаимной помощи. Правила взаимоотношений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взрослыми,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сверст-никами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культура поведения в школе и других общественных местах. Внимание к сверстникам,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одноклас-сникам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плохо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владе-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ющим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русским языком, помощь им в ориентации в учебной среде и окружающей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обста-новке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Наша Родина – Россия, Российская Федерация. Ценностно-смысловое содержание понятий «Родина», «Отечество», «Отчизна». 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Родной край – частица России.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Родной город (населенный пункт), регион (область, край, республика): название, основные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достопри-мечательности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 музеи, театры, спортивные комплексы и пр.</w:t>
            </w:r>
            <w:proofErr w:type="gramEnd"/>
          </w:p>
        </w:tc>
        <w:tc>
          <w:tcPr>
            <w:tcW w:w="900" w:type="dxa"/>
          </w:tcPr>
          <w:p w:rsidR="0099200C" w:rsidRPr="0099200C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07" w:type="dxa"/>
          </w:tcPr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Общество –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совокуп-ность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людей, которые объединены общей культурой и связаны друг с другом совместной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деятель-ностью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во имя общей цели. Духовно-нравственные и культурные ценности – основа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жизнеспособ-ности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общества. 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Человек – член общества, носитель и создатель культуры. Понимание того, как складывается и развивается культура общества и каждого его члена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Общее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представ-ление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 вкладе в культуру человечества традиций и религиозных воззрений разных народов.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Взаимоот-ношения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человека с другими людьми. Культура общения с представителями разных национальностей,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социальных групп: проявление уважения, взаимопомощи, умения прислушиваться к чужому мнению. </w:t>
            </w:r>
            <w:r w:rsidRPr="0099200C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Внутренний мир человека: общее представление о человеческих свойствах и качествах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Значение труда в жизни человека и общества. Трудолюбие как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общест-венно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значимая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цен-ность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Святыни городов России. Главный город родного края: достопримечательности, история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отдельных исторических событий, связанных с ним.</w:t>
            </w:r>
          </w:p>
          <w:p w:rsidR="0099200C" w:rsidRPr="0099200C" w:rsidRDefault="0099200C" w:rsidP="00DD033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Страны и народы мира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Общее представление о многообразии стран, народов, религий на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Земле. Знакомство с 3–4 (несколькими) странами (с контрастными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особен-ностями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): название, расположение на политической карте, столица, главные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досто-примечательности</w:t>
            </w:r>
            <w:proofErr w:type="spellEnd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C65480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2982" w:type="dxa"/>
          </w:tcPr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представ-ление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 вкладе в культуру человечества традиций и религиозных воззрений разных народов. Взаимоотношения человека с другими людьми. Культура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обще-ния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с представителями разных национальностей, социальных групп: проявление уважения, взаимопомощи, умения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прислушиваться к чужому мнению.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Внутренний мир человека: общее представление о человеческих свойствах и качествах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посиль-ной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помощи взрослым. Забота о детях, престарелых, больных – долг каждого человека.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Хозяйство семьи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Родос-ловная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Имена и фамилии членов семьи.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Состав-ление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схемы родословного древа, истории семьи. Духовно-нравственные ценности в семейной культуре народов России и мира. 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отдых. Составление режима дня школьника.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Друзья, взаимоотношения между ними; ценность дружбы, согласия,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взаим-ной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помощи. Правила взаимоотношений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мастерство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99200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9200C">
              <w:rPr>
                <w:rFonts w:ascii="Times New Roman" w:hAnsi="Times New Roman"/>
                <w:sz w:val="24"/>
                <w:szCs w:val="24"/>
              </w:rPr>
              <w:t>бщественный</w:t>
            </w:r>
            <w:proofErr w:type="spellEnd"/>
            <w:r w:rsidRPr="0099200C">
              <w:rPr>
                <w:rFonts w:ascii="Times New Roman" w:hAnsi="Times New Roman"/>
                <w:sz w:val="24"/>
                <w:szCs w:val="24"/>
              </w:rPr>
              <w:t xml:space="preserve"> транспорт. Транспорт города и села. Наземный, воздушный и водный транспорт. </w:t>
            </w:r>
            <w:proofErr w:type="gramStart"/>
            <w:r w:rsidRPr="0099200C">
              <w:rPr>
                <w:rFonts w:ascii="Times New Roman" w:hAnsi="Times New Roman"/>
                <w:sz w:val="24"/>
                <w:szCs w:val="24"/>
              </w:rPr>
              <w:t xml:space="preserve">Правила пользования транспортом (наземным, в том числе </w:t>
            </w:r>
            <w:r w:rsidRPr="0099200C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железнодорожным, воздушным и водным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Средства связи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: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почта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телеграф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,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телефон, электронная почта, аудио- и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видеочаты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форум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редства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массовой информации: радио, телевидение, пресса, Интернет.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Избиратель-ность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 при пользовании средствами массовой информации в целях сохранения духовно-нравственного здоровья.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Наша Родина – Россия, Российская Федерация. Ценностно-смысловое содержание понятий «Родина», «Отечество», «Отчизна».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символика России: Государственный герб России, Государственный флаг России,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Государст-венный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гимн России; правила поведения при прослушивании гимна. Конституция – Основной закон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Российской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Феде-рации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Права ребенка.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Президент Российской Федерации – глава государства.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Ответст-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венность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главы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государ-ства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за социальное и духовно-нравственное благополучие граждан.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соотечест-венниками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Новый год, Рождество, День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защит-ника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Отечества,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Между-народный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 Россия на карте, государственная граница России.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Москва – столица России. Святыни Москвы – святыни России.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Досто-примечательности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Москвы: Кремль, Красная площадь, Большой театр и др. Характеристика отдельных исторических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событий, связанных с Москвой (основание Москвы, строительство Кремля и др.). Герб Москвы. Расположение Москвы на карте.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Города России. Санкт-Петербург: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достоприме-чательности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(Зимний дворец, памятник Петру I – Медный всадник, </w:t>
            </w:r>
            <w:r w:rsidRPr="0099200C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разводные мосты через Неву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Россия –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многона-циональная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страна. Народы, населяющие Россию, их обычаи, характерные особенности быта (по выбору). Основные религии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наро-дов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России: православие, ислам, иудаизм, буддизм. Уважительное отношение к своему и другим народам, их религии, культуре, истории.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Проведение спортивного праздника на основе традиционных детских игр народов своего края.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Родной край – частица России.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Родной город (населенный пункт), регион (область, край, республика): название, основные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достопримеча-тельности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; музеи, театры, спортивные комплексы и пр.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Особенности труда людей родного края, их профессии. Названия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раз-ных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народов,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прожи-вающих</w:t>
            </w:r>
            <w:proofErr w:type="spell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      </w:r>
          </w:p>
          <w:p w:rsidR="0099200C" w:rsidRPr="0099200C" w:rsidRDefault="0099200C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История Отечества. Счет лет в истории. Наиболее важные и яркие события общественной и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куль-турной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жизни страны в разные исторические периоды: Древняя Русь, Московское государство, Российская империя, СССР, Российская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Феде-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рация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Картины быта, труда,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духовно-нравст-венные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>Страны и наро</w:t>
            </w:r>
            <w:r w:rsidR="00A9663B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>ды мир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а. Общее представление о </w:t>
            </w:r>
            <w:proofErr w:type="spellStart"/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>много-образии</w:t>
            </w:r>
            <w:proofErr w:type="spellEnd"/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>главные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ru-RU"/>
              </w:rPr>
              <w:t>досто-примечательности</w:t>
            </w:r>
            <w:proofErr w:type="spellEnd"/>
            <w:r w:rsidRPr="00992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00C" w:rsidRPr="0099200C" w:rsidTr="00F96A6D">
        <w:tc>
          <w:tcPr>
            <w:tcW w:w="14503" w:type="dxa"/>
            <w:gridSpan w:val="8"/>
          </w:tcPr>
          <w:p w:rsidR="0099200C" w:rsidRPr="0099200C" w:rsidRDefault="0099200C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безопасной жизни</w:t>
            </w:r>
          </w:p>
        </w:tc>
      </w:tr>
      <w:tr w:rsidR="0099200C" w:rsidRPr="0099200C" w:rsidTr="00F96A6D">
        <w:tc>
          <w:tcPr>
            <w:tcW w:w="901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0C" w:rsidRPr="0099200C" w:rsidTr="00F96A6D">
        <w:tc>
          <w:tcPr>
            <w:tcW w:w="901" w:type="dxa"/>
          </w:tcPr>
          <w:p w:rsidR="0099200C" w:rsidRPr="0099200C" w:rsidRDefault="0033130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286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 </w:t>
            </w:r>
            <w:r w:rsidRPr="00992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Ценность здоровья </w:t>
            </w:r>
            <w:r w:rsidRPr="009920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здорового образа жизни.</w:t>
            </w:r>
          </w:p>
          <w:p w:rsidR="0099200C" w:rsidRPr="0099200C" w:rsidRDefault="0099200C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9200C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Режим дня </w:t>
            </w:r>
            <w:proofErr w:type="spellStart"/>
            <w:proofErr w:type="gramStart"/>
            <w:r w:rsidRPr="0099200C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>школь-ника</w:t>
            </w:r>
            <w:proofErr w:type="spellEnd"/>
            <w:proofErr w:type="gramEnd"/>
            <w:r w:rsidRPr="0099200C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, чередование труда и отдыха в 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режиме дня; личная гигиена. </w:t>
            </w:r>
            <w:proofErr w:type="spellStart"/>
            <w:proofErr w:type="gramStart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Физи-ческая</w:t>
            </w:r>
            <w:proofErr w:type="spellEnd"/>
            <w:proofErr w:type="gramEnd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культура, закаливание, игры на воздухе как условие сохранения и укрепления </w:t>
            </w:r>
            <w:r w:rsidRPr="0099200C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>здоровья. Личная ответственность каждого человека за со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хранение и укрепление своего физического и нравственного здоровья. Номера телефонов </w:t>
            </w:r>
            <w:proofErr w:type="spellStart"/>
            <w:proofErr w:type="gramStart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экст-ренной</w:t>
            </w:r>
            <w:proofErr w:type="spellEnd"/>
            <w:proofErr w:type="gramEnd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помощи. Дорога от дома до школы, правила безопасного </w:t>
            </w:r>
            <w:proofErr w:type="spellStart"/>
            <w:proofErr w:type="gramStart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пове-дения</w:t>
            </w:r>
            <w:proofErr w:type="spellEnd"/>
            <w:proofErr w:type="gramEnd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на дорогах, на транспорте (наземном), в лесу, на водоеме в разное время года. Правила пожарной безопасности, основные правила обращения с газом, 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электричеством, водой.</w:t>
            </w:r>
          </w:p>
          <w:p w:rsidR="0099200C" w:rsidRPr="0099200C" w:rsidRDefault="0099200C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proofErr w:type="gramStart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безопас-ного</w:t>
            </w:r>
            <w:proofErr w:type="spellEnd"/>
            <w:proofErr w:type="gramEnd"/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поведения в природе.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Забота о здоровье и безопасности окружающих людей</w:t>
            </w:r>
          </w:p>
        </w:tc>
        <w:tc>
          <w:tcPr>
            <w:tcW w:w="900" w:type="dxa"/>
          </w:tcPr>
          <w:p w:rsidR="0099200C" w:rsidRPr="0099200C" w:rsidRDefault="0033130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lastRenderedPageBreak/>
              <w:t>час</w:t>
            </w:r>
            <w:r w:rsidR="003313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27" w:type="dxa"/>
          </w:tcPr>
          <w:p w:rsidR="0099200C" w:rsidRPr="0099200C" w:rsidRDefault="0099200C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Ценность здоровья и 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здорового образа жизни. Правила безопасного поведения в природе.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Забота о здоровье и безопасности окружающих людей</w:t>
            </w:r>
          </w:p>
        </w:tc>
        <w:tc>
          <w:tcPr>
            <w:tcW w:w="900" w:type="dxa"/>
          </w:tcPr>
          <w:p w:rsidR="0099200C" w:rsidRPr="0099200C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  <w:r w:rsidR="0099200C" w:rsidRPr="0099200C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807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Ценность здоровья и </w:t>
            </w:r>
            <w:r w:rsidRPr="00992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здорового образа жизни. Физическая культура, закаливание, игры на воздухе как условие сохранения и укрепления </w:t>
            </w:r>
            <w:r w:rsidRPr="0099200C">
              <w:rPr>
                <w:rFonts w:ascii="Times New Roman" w:hAnsi="Times New Roman"/>
                <w:spacing w:val="2"/>
                <w:sz w:val="24"/>
                <w:szCs w:val="24"/>
              </w:rPr>
              <w:t>здоровья. Личная ответственность каждого человека за со</w:t>
            </w:r>
            <w:r w:rsidRPr="0099200C">
              <w:rPr>
                <w:rFonts w:ascii="Times New Roman" w:hAnsi="Times New Roman"/>
                <w:sz w:val="24"/>
                <w:szCs w:val="24"/>
              </w:rPr>
              <w:t>хранение и укрепление своего физического и нравственного здоровья.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</w:t>
            </w:r>
            <w:proofErr w:type="gramStart"/>
            <w:r w:rsidRPr="009920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природе</w:t>
            </w:r>
            <w:proofErr w:type="gramStart"/>
            <w:r w:rsidRPr="0099200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Правила пожарной безопасности, основные правила обращения с газом, электричеством, водой.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Забота о здоровье и безопасности окружающих людей.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9200C" w:rsidRPr="0099200C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982" w:type="dxa"/>
          </w:tcPr>
          <w:p w:rsidR="0099200C" w:rsidRPr="0099200C" w:rsidRDefault="00C65480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 xml:space="preserve">Ценность здоровья и </w:t>
            </w:r>
            <w:r w:rsidRPr="0099200C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жизни.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природе.</w:t>
            </w:r>
          </w:p>
        </w:tc>
      </w:tr>
      <w:tr w:rsidR="0099200C" w:rsidRPr="0099200C" w:rsidTr="00F96A6D">
        <w:tc>
          <w:tcPr>
            <w:tcW w:w="901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66 часов</w:t>
            </w:r>
          </w:p>
        </w:tc>
        <w:tc>
          <w:tcPr>
            <w:tcW w:w="2286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2827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 xml:space="preserve"> 68 часов</w:t>
            </w:r>
          </w:p>
        </w:tc>
        <w:tc>
          <w:tcPr>
            <w:tcW w:w="2807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99200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982" w:type="dxa"/>
          </w:tcPr>
          <w:p w:rsidR="0099200C" w:rsidRPr="0099200C" w:rsidRDefault="0099200C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00C" w:rsidRPr="0099200C" w:rsidRDefault="0099200C" w:rsidP="0099200C">
      <w:pPr>
        <w:rPr>
          <w:rFonts w:ascii="Times New Roman" w:hAnsi="Times New Roman"/>
          <w:sz w:val="24"/>
          <w:szCs w:val="24"/>
        </w:rPr>
      </w:pPr>
    </w:p>
    <w:p w:rsidR="0099200C" w:rsidRPr="0099200C" w:rsidRDefault="0099200C" w:rsidP="0099200C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99200C" w:rsidRPr="0099200C" w:rsidRDefault="0099200C" w:rsidP="0099200C">
      <w:pPr>
        <w:rPr>
          <w:rFonts w:ascii="Times New Roman" w:eastAsia="@Arial Unicode MS" w:hAnsi="Times New Roman"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B0" w:rsidRDefault="00A321B0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B0" w:rsidRDefault="00A321B0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B0" w:rsidRDefault="00A321B0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B0" w:rsidRDefault="00A321B0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1B0" w:rsidRDefault="00A321B0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DD1E49" w:rsidSect="0054063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40638" w:rsidRDefault="00540638" w:rsidP="00DD03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</w:t>
      </w:r>
      <w:r w:rsidRPr="00D520B1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6673"/>
        <w:gridCol w:w="2154"/>
      </w:tblGrid>
      <w:tr w:rsidR="00540638" w:rsidRPr="00B23B94" w:rsidTr="00DD0338">
        <w:tc>
          <w:tcPr>
            <w:tcW w:w="521" w:type="pct"/>
          </w:tcPr>
          <w:p w:rsidR="00540638" w:rsidRPr="00B22362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6" w:type="pct"/>
          </w:tcPr>
          <w:p w:rsidR="00540638" w:rsidRDefault="00540638" w:rsidP="00DD033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155B69">
              <w:rPr>
                <w:rFonts w:ascii="Times New Roman" w:hAnsi="Times New Roman" w:cs="Times New Roman"/>
                <w:b/>
              </w:rPr>
              <w:t>Пришла пора учиться</w:t>
            </w:r>
          </w:p>
          <w:p w:rsidR="00540638" w:rsidRPr="005B1EC5" w:rsidRDefault="00540638" w:rsidP="00DD0338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99200C">
              <w:rPr>
                <w:rStyle w:val="Zag11"/>
                <w:rFonts w:ascii="Times New Roman" w:eastAsia="@Arial Unicode MS" w:hAnsi="Times New Roman"/>
              </w:rPr>
              <w:t>Природа. Приро</w:t>
            </w:r>
            <w:r>
              <w:rPr>
                <w:rStyle w:val="Zag11"/>
                <w:rFonts w:ascii="Times New Roman" w:eastAsia="@Arial Unicode MS" w:hAnsi="Times New Roman"/>
              </w:rPr>
              <w:t>дные объекты и предметы, создан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>ные человеком. Неживая и живая природа.</w:t>
            </w:r>
            <w:r w:rsidRPr="0099200C">
              <w:rPr>
                <w:rFonts w:ascii="Times New Roman" w:eastAsia="@Arial Unicode MS" w:hAnsi="Times New Roman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>Наблюдение за погодой своего края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. 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 xml:space="preserve">Правила поведения в </w:t>
            </w:r>
            <w:r>
              <w:rPr>
                <w:rStyle w:val="Zag11"/>
                <w:rFonts w:ascii="Times New Roman" w:eastAsia="@Arial Unicode MS" w:hAnsi="Times New Roman"/>
              </w:rPr>
              <w:t>природе.</w:t>
            </w:r>
            <w:r w:rsidRPr="0099200C">
              <w:rPr>
                <w:rFonts w:ascii="Times New Roman" w:eastAsia="@Arial Unicode MS" w:hAnsi="Times New Roman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>Имена и фамилии членов семьи. Младший школьник. Правила поведени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я в школе, на уроке. </w:t>
            </w:r>
            <w:r>
              <w:rPr>
                <w:rFonts w:ascii="Times New Roman" w:hAnsi="Times New Roman"/>
                <w:spacing w:val="2"/>
              </w:rPr>
              <w:t>Режим дня школь</w:t>
            </w:r>
            <w:r w:rsidRPr="0099200C">
              <w:rPr>
                <w:rFonts w:ascii="Times New Roman" w:hAnsi="Times New Roman"/>
                <w:spacing w:val="2"/>
              </w:rPr>
              <w:t>ника</w:t>
            </w:r>
            <w:r>
              <w:rPr>
                <w:rFonts w:ascii="Times New Roman" w:hAnsi="Times New Roman"/>
                <w:spacing w:val="2"/>
              </w:rPr>
              <w:t>.</w:t>
            </w:r>
            <w:r w:rsidRPr="0099200C">
              <w:rPr>
                <w:rFonts w:ascii="Times New Roman" w:hAnsi="Times New Roman"/>
              </w:rPr>
              <w:t xml:space="preserve"> Дорога от дома до </w:t>
            </w:r>
            <w:r>
              <w:rPr>
                <w:rFonts w:ascii="Times New Roman" w:hAnsi="Times New Roman"/>
              </w:rPr>
              <w:t>школы, правила безопасного пове</w:t>
            </w:r>
            <w:r w:rsidRPr="0099200C">
              <w:rPr>
                <w:rFonts w:ascii="Times New Roman" w:hAnsi="Times New Roman"/>
              </w:rPr>
              <w:t>дения на дорогах</w:t>
            </w:r>
            <w:r>
              <w:rPr>
                <w:rFonts w:ascii="Times New Roman" w:hAnsi="Times New Roman"/>
              </w:rPr>
              <w:t>.</w:t>
            </w:r>
            <w:r w:rsidRPr="0099200C">
              <w:rPr>
                <w:rFonts w:ascii="Times New Roman" w:eastAsia="@Arial Unicode MS" w:hAnsi="Times New Roman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>Времена года, их о</w:t>
            </w:r>
            <w:r>
              <w:rPr>
                <w:rStyle w:val="Zag11"/>
                <w:rFonts w:ascii="Times New Roman" w:eastAsia="@Arial Unicode MS" w:hAnsi="Times New Roman"/>
              </w:rPr>
              <w:t>собен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>ности (на основе наблюдений).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pct"/>
          </w:tcPr>
          <w:p w:rsidR="00540638" w:rsidRDefault="00540638" w:rsidP="00DD0338">
            <w:pPr>
              <w:pStyle w:val="a8"/>
              <w:spacing w:line="240" w:lineRule="auto"/>
              <w:ind w:firstLine="0"/>
              <w:rPr>
                <w:rFonts w:ascii="Times New Roman" w:eastAsia="@Arial Unicode MS" w:hAnsi="Times New Roman"/>
                <w:bCs/>
                <w:iCs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  <w:r w:rsidRPr="0099200C">
              <w:rPr>
                <w:rFonts w:ascii="Times New Roman" w:eastAsia="@Arial Unicode MS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540638" w:rsidRPr="005B1EC5" w:rsidRDefault="005406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bCs/>
                <w:iCs/>
                <w:sz w:val="24"/>
                <w:szCs w:val="24"/>
              </w:rPr>
              <w:t>Общее представление о строении тела.</w:t>
            </w:r>
            <w:r w:rsidRPr="00992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Ценность здоровья и здорового образа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9200C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 xml:space="preserve">чередование труда и отдыха в 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ежиме дня; личная гигиена. Физи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ческая культура, закаливание, игры на воздухе как условие сохранения и укрепления </w:t>
            </w:r>
            <w:r w:rsidRPr="0099200C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ru-RU"/>
              </w:rPr>
              <w:t>здоровья. Личная ответственность каждого человека за со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хранение и укрепление своего физического и нравственного здоровья.</w:t>
            </w:r>
            <w:r w:rsidRPr="009920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Правила пожарной безопасности, основные правила обращения с газом, электричеством, водой.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pct"/>
          </w:tcPr>
          <w:p w:rsidR="00540638" w:rsidRDefault="005406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в жизни человека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</w:p>
          <w:p w:rsidR="00540638" w:rsidRPr="0099200C" w:rsidRDefault="005406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Времена года, их о</w:t>
            </w:r>
            <w:r>
              <w:rPr>
                <w:rStyle w:val="Zag11"/>
                <w:rFonts w:ascii="Times New Roman" w:eastAsia="@Arial Unicode MS" w:hAnsi="Times New Roman"/>
              </w:rPr>
              <w:t>собен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ности (на основе наблюдений). Наблюдение за погодой своего края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Вода. Свойства воды. Состояния воды, ее распространение в природе.</w:t>
            </w:r>
          </w:p>
          <w:p w:rsidR="00540638" w:rsidRPr="000969F8" w:rsidRDefault="00540638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 Растения, их разнообразие. Ч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асти растения (корень, стебель, лист, цветок, плод, семя). Условия, необходимые для жизни растения (свет, тепло, воздух, вода)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.Д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еревья, кустарники, травы.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Дикорастущие и культурные расте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ния. Роль растений в природе и жизни людей, бережное отношение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Животные, их разнообразие.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Положительное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 отрицательное влияние деятель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ности человека на природу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(в том числе на примере окруж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ающей местности).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Посиль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ное участие в ох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ране природы. Личная ответственность каждого чело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века за сохранность природы.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540638" w:rsidRDefault="00540638" w:rsidP="00DD0338">
            <w:pPr>
              <w:tabs>
                <w:tab w:val="left" w:leader="dot" w:pos="624"/>
              </w:tabs>
              <w:rPr>
                <w:rFonts w:ascii="Times New Roman" w:hAnsi="Times New Roman"/>
                <w:b/>
                <w:bCs/>
              </w:rPr>
            </w:pPr>
            <w:r w:rsidRPr="00155B69">
              <w:rPr>
                <w:rFonts w:ascii="Times New Roman" w:hAnsi="Times New Roman"/>
                <w:b/>
                <w:bCs/>
              </w:rPr>
              <w:t>Человек среди лю</w:t>
            </w:r>
            <w:r>
              <w:rPr>
                <w:rFonts w:ascii="Times New Roman" w:hAnsi="Times New Roman"/>
                <w:b/>
                <w:bCs/>
              </w:rPr>
              <w:t>дей</w:t>
            </w:r>
          </w:p>
          <w:p w:rsidR="00540638" w:rsidRPr="005B1EC5" w:rsidRDefault="00540638" w:rsidP="00DD0338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Наша Родина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– Россия.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Государственная символика Росс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ии.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Москва  – столица России.  Семья –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самое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близкое </w:t>
            </w:r>
            <w:proofErr w:type="spell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окр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у-жение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человека. Семейные традиции. Взаимоотно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шения в семье и взаимопомощ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ь членов семьи. Правила взаимо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отношений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взрослыми, сверстниками, культура поведения в школе и других общественных мест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ах.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Fonts w:ascii="Times New Roman" w:hAnsi="Times New Roman"/>
                <w:sz w:val="24"/>
                <w:szCs w:val="24"/>
              </w:rPr>
              <w:t>Общественный транспорт. Транспорт города и села. Наземный транспорт. Правила пользования транспортом (наземным).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Времена года, их о</w:t>
            </w:r>
            <w:r>
              <w:rPr>
                <w:rStyle w:val="Zag11"/>
                <w:rFonts w:ascii="Times New Roman" w:eastAsia="@Arial Unicode MS" w:hAnsi="Times New Roman"/>
              </w:rPr>
              <w:t>собен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ности (на основе наблюдений).</w:t>
            </w:r>
            <w:r w:rsidRPr="0099200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Правила пожарной безопасности, основные правила обращения с газом, электричеством, водой.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</w:t>
      </w:r>
      <w:r w:rsidRPr="00D520B1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 xml:space="preserve">ИРОВАНИЕ </w:t>
      </w: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6673"/>
        <w:gridCol w:w="2154"/>
      </w:tblGrid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6" w:type="pct"/>
          </w:tcPr>
          <w:p w:rsidR="00540638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люди познают мир </w:t>
            </w:r>
          </w:p>
          <w:p w:rsidR="00540638" w:rsidRPr="00155B69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Выдающиеся люди разных эпох как носители базовых национальных ценностей.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Наблюдение за погодой своего края.  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>Времена года, их о</w:t>
            </w:r>
            <w:r>
              <w:rPr>
                <w:rStyle w:val="Zag11"/>
                <w:rFonts w:ascii="Times New Roman" w:eastAsia="@Arial Unicode MS" w:hAnsi="Times New Roman"/>
              </w:rPr>
              <w:t>собен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>ности (на основе наблюдений).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безопасного поведения в природе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Т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емпература воздуха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Измерение времени.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Мы живем на планете Земля</w:t>
            </w:r>
          </w:p>
          <w:p w:rsidR="00540638" w:rsidRPr="000969F8" w:rsidRDefault="00540638" w:rsidP="00DD03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9F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Звезды и планеты. </w:t>
            </w:r>
            <w:r w:rsidRPr="000969F8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Солнце</w:t>
            </w:r>
            <w:r w:rsidRPr="000969F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</w:t>
            </w:r>
            <w:r w:rsidRPr="000969F8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ближайшая к нам звезда, источник света и тепла для всего живого на Земле</w:t>
            </w:r>
            <w:r w:rsidRPr="000969F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Земля – планета, общее представление о форме и размерах Земли. Материки и океаны, их названия, расположение на глобусе и карте. Смена дня и ночи на Земле.  Вращение Земли как причина смены дня и ночи. </w:t>
            </w:r>
            <w:r w:rsidRPr="000969F8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Обращение Земли вокруг Солнца как причина смены времен года</w:t>
            </w:r>
            <w:r w:rsidRPr="000969F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>Природа вокруг нас.</w:t>
            </w:r>
          </w:p>
          <w:p w:rsidR="00540638" w:rsidRPr="00AE4991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Тве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рдые тела, жидкости, газы. Прос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тейшие практические работы с веществами, жидкостями, газами.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Неживая и живая природа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Лес, луг, водоем – единство живой и неживо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й природы</w:t>
            </w:r>
            <w:r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>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Растения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и животные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родно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го края.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Грибы: съедобные 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ядовитые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>Люди вокруг нас.</w:t>
            </w:r>
          </w:p>
          <w:p w:rsidR="00540638" w:rsidRPr="0099200C" w:rsidRDefault="005406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Общество – совокуп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ность людей, которые объединены общей культурой и связаны д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руг с другом совместной деятель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ностью во имя общей цели. Семья – самое близкое окр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ужение человека.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Взаимоотношения в сем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ье и взаимопомощь членов семьи.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AE4991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Хозяйство семьи</w:t>
            </w:r>
            <w:r w:rsidRPr="00AE4991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</w:p>
          <w:p w:rsidR="00540638" w:rsidRPr="00155B69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Друзья, в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заимоотно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шения между ними; ценность дружбы, согласия, взаимной помощи. Правила взаим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оотношений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со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взрослыми, сверст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никами, культура поведения в школе и других общественных местах. 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DD1E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</w:t>
      </w:r>
      <w:r w:rsidRPr="00D520B1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 xml:space="preserve">ИРОВАНИЕ </w:t>
      </w:r>
      <w:r w:rsidR="00DD1E49">
        <w:rPr>
          <w:rFonts w:ascii="Times New Roman" w:hAnsi="Times New Roman"/>
          <w:b/>
          <w:sz w:val="24"/>
          <w:szCs w:val="24"/>
        </w:rPr>
        <w:t xml:space="preserve">     (</w:t>
      </w:r>
      <w:r>
        <w:rPr>
          <w:rFonts w:ascii="Times New Roman" w:hAnsi="Times New Roman"/>
          <w:b/>
          <w:sz w:val="24"/>
          <w:szCs w:val="24"/>
        </w:rPr>
        <w:t>3 КЛАСС</w:t>
      </w:r>
      <w:r w:rsidR="00DD1E4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6673"/>
        <w:gridCol w:w="2154"/>
      </w:tblGrid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 xml:space="preserve">Природа вокруг нас </w:t>
            </w:r>
          </w:p>
          <w:p w:rsidR="00540638" w:rsidRPr="00DD1E49" w:rsidRDefault="00540638" w:rsidP="00DD0338">
            <w:pPr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Неживая и живая природ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а.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  <w:r w:rsidR="00C906AD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Ориентирование на местности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Компас.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 xml:space="preserve"> Наблюдение за погодой своего края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. </w:t>
            </w:r>
            <w:r w:rsidRPr="0099200C">
              <w:rPr>
                <w:rStyle w:val="Zag11"/>
                <w:rFonts w:ascii="Times New Roman" w:eastAsia="@Arial Unicode MS" w:hAnsi="Times New Roman"/>
              </w:rPr>
              <w:t xml:space="preserve">Правила поведения в </w:t>
            </w:r>
            <w:r>
              <w:rPr>
                <w:rStyle w:val="Zag11"/>
                <w:rFonts w:ascii="Times New Roman" w:eastAsia="@Arial Unicode MS" w:hAnsi="Times New Roman"/>
              </w:rPr>
              <w:t>природе.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Положительное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 отрицательное влияние деятель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ности человека на природу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(в том числе на примере окруж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ающей местности).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Тела и вещества.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 xml:space="preserve">Вода, воздух, горные породы и почва </w:t>
            </w:r>
          </w:p>
          <w:p w:rsidR="00540638" w:rsidRPr="0099200C" w:rsidRDefault="005406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540638" w:rsidRPr="00F936C1" w:rsidRDefault="00540638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Полезные ископаемые, их значение в хозяйстве человека, бережное отношение людей к полезным ископаемым. Почва, ее состав, значение для живой природы и для хозяйственной жизни человека.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 xml:space="preserve">О царствах живой природы </w:t>
            </w:r>
          </w:p>
          <w:p w:rsidR="00540638" w:rsidRPr="00511D5F" w:rsidRDefault="00540638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Дикорастущие и культурные растения. Роль растений в природе и жизни людей, бережное отношение чело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века к растениям.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Грибы: съедобные 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ядовитые.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пища). Насекомые, рыбы, пт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ицы, звери, их отличия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  <w:p w:rsidR="00540638" w:rsidRPr="00155B69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Общее представление о строении тела человека. </w:t>
            </w:r>
            <w:proofErr w:type="gramStart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Гигиена систем органов. Измерение температуры тела человека, частоты пульса. 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6" w:type="pct"/>
          </w:tcPr>
          <w:p w:rsidR="00540638" w:rsidRDefault="00540638" w:rsidP="00DD0338">
            <w:pPr>
              <w:tabs>
                <w:tab w:val="left" w:leader="dot" w:pos="6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>Человек в обществе</w:t>
            </w:r>
          </w:p>
          <w:p w:rsidR="00540638" w:rsidRPr="00DD1E49" w:rsidRDefault="00540638" w:rsidP="00DD1E49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Наша Родина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– Россия.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Государственная символика России: Государственный герб России, Государственный флаг России, Государственный гимн Росси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Конституция – Основной закон Российской Федерации. Права ребенка.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День Конституции.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Москва – столица России.   Кремль.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="00DD1E4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Города России.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Россия – многонациональная страна. Народы, населяющие Россию, их обычаи, характерные особенности быта (по выбору). Счет лет в истори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и.</w:t>
            </w:r>
          </w:p>
        </w:tc>
        <w:tc>
          <w:tcPr>
            <w:tcW w:w="1093" w:type="pct"/>
          </w:tcPr>
          <w:p w:rsidR="00540638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</w:t>
      </w:r>
      <w:r w:rsidRPr="00D520B1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 xml:space="preserve">ИРОВАНИЕ </w:t>
      </w:r>
    </w:p>
    <w:p w:rsidR="00540638" w:rsidRPr="0024108D" w:rsidRDefault="00540638" w:rsidP="005406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"/>
        <w:gridCol w:w="6673"/>
        <w:gridCol w:w="2154"/>
      </w:tblGrid>
      <w:tr w:rsidR="00540638" w:rsidRPr="00B22362" w:rsidTr="00DD0338">
        <w:tc>
          <w:tcPr>
            <w:tcW w:w="521" w:type="pct"/>
          </w:tcPr>
          <w:p w:rsidR="00540638" w:rsidRPr="00B22362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 xml:space="preserve">    №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3" w:type="pc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0638" w:rsidRPr="00146E45" w:rsidTr="00DD0338">
        <w:tc>
          <w:tcPr>
            <w:tcW w:w="521" w:type="pct"/>
          </w:tcPr>
          <w:p w:rsidR="00540638" w:rsidRPr="00146E45" w:rsidRDefault="00540638" w:rsidP="00DD0338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6" w:type="pct"/>
          </w:tcPr>
          <w:p w:rsidR="00540638" w:rsidRDefault="00540638" w:rsidP="00DD0338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Наш край</w:t>
            </w:r>
          </w:p>
          <w:p w:rsidR="00540638" w:rsidRPr="0099200C" w:rsidRDefault="00540638" w:rsidP="00DD033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Погода, ее составляющие (температура воздуха, облачность, осадки, ветер). Наблюдение за погодой своего края. Формы земной поверхности: равнины, горы, холмы, овраги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.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Географическая карта и план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 Взаимосвязи в природном сообществе.</w:t>
            </w:r>
            <w:r w:rsidRPr="00C04DBC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 Влияние человека на природные сообщест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ва.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Полезные ископаемые, 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х значение в хозяйстве человека.</w:t>
            </w:r>
          </w:p>
          <w:p w:rsidR="00540638" w:rsidRPr="00747C5C" w:rsidRDefault="00540638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Почва, ее состав, значение для живой природы и для хозяйственной жизни человека.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Лес, луг, водоем – единство живой и неживой природы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</w:tcPr>
          <w:p w:rsidR="00540638" w:rsidRPr="00146E45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40638" w:rsidRPr="00146E45" w:rsidTr="00DD0338">
        <w:tc>
          <w:tcPr>
            <w:tcW w:w="521" w:type="pct"/>
          </w:tcPr>
          <w:p w:rsidR="00540638" w:rsidRPr="00146E45" w:rsidRDefault="00540638" w:rsidP="00DD0338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6" w:type="pct"/>
          </w:tcPr>
          <w:p w:rsidR="00540638" w:rsidRDefault="00540638" w:rsidP="00DD033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sz w:val="24"/>
                <w:szCs w:val="24"/>
              </w:rPr>
              <w:t>Наша Родина на планете Земля</w:t>
            </w:r>
          </w:p>
          <w:p w:rsidR="00540638" w:rsidRPr="00155B69" w:rsidRDefault="00540638" w:rsidP="00DD033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969F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Земля – планета, общее представление о форме и размерах Земли.  </w:t>
            </w:r>
            <w:r w:rsidRPr="000969F8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Обращение Земли вокруг Солнца как причина смены времен года</w:t>
            </w:r>
            <w:r w:rsidRPr="000969F8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Природные зоны России:</w:t>
            </w:r>
            <w:r w:rsidR="00DD1E4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общее представление, основные природные зоны (климат, растительный и животный мир, особенности труда и быта людей, влияние чел</w:t>
            </w:r>
            <w:r w:rsidR="00DD1E4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овека на природу изучаемых зон)</w:t>
            </w:r>
            <w:proofErr w:type="gramStart"/>
            <w:r w:rsidR="00DD1E4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.О</w:t>
            </w:r>
            <w:proofErr w:type="gramEnd"/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храна природы</w:t>
            </w:r>
            <w:r w:rsidR="00DD1E4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Географическая карта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093" w:type="pct"/>
          </w:tcPr>
          <w:p w:rsidR="00540638" w:rsidRPr="00146E45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40638" w:rsidRPr="00146E45" w:rsidTr="00DD0338">
        <w:tc>
          <w:tcPr>
            <w:tcW w:w="521" w:type="pct"/>
          </w:tcPr>
          <w:p w:rsidR="00540638" w:rsidRPr="00146E45" w:rsidRDefault="00540638" w:rsidP="00DD0338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6" w:type="pct"/>
          </w:tcPr>
          <w:p w:rsidR="00540638" w:rsidRDefault="00540638" w:rsidP="00DD033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Наши верные помощники</w:t>
            </w:r>
          </w:p>
          <w:p w:rsidR="00540638" w:rsidRPr="00747C5C" w:rsidRDefault="00540638" w:rsidP="00DD033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C5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Важные сведения из истории родного края.</w:t>
            </w:r>
            <w:r w:rsidRPr="00747C5C">
              <w:rPr>
                <w:rFonts w:ascii="Times New Roman" w:hAnsi="Times New Roman"/>
                <w:sz w:val="24"/>
              </w:rPr>
              <w:t xml:space="preserve"> История на карте. Исторические источники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93" w:type="pct"/>
          </w:tcPr>
          <w:p w:rsidR="00540638" w:rsidRPr="00146E45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146E45" w:rsidTr="00DD0338">
        <w:tc>
          <w:tcPr>
            <w:tcW w:w="521" w:type="pct"/>
          </w:tcPr>
          <w:p w:rsidR="00540638" w:rsidRPr="00146E45" w:rsidRDefault="00540638" w:rsidP="00DD0338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540638" w:rsidRDefault="00540638" w:rsidP="00DD033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Древняя Русь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Московское царство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Российская империя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40638" w:rsidRPr="00155B69" w:rsidRDefault="00540638" w:rsidP="00DD033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Истори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я Отечества.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Наиболее важные и яр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кие события общественной и куль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турной жизни страны в разные исторические периоды: Древняя Русь, Московское г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осударство, Российская империя.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Карт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ины быта, труда, духовно-нравст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венные и культурные традиции людей в разные исторические времена.</w:t>
            </w:r>
            <w:r w:rsidRPr="0099200C">
              <w:rPr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Выдающиеся люди разных эпох как носители базовых национальных ценностей. Охрана памятников истории и культуры. Личная ответственность каждого человека за сохранность историко-культурного наследия своего края.</w:t>
            </w:r>
          </w:p>
        </w:tc>
        <w:tc>
          <w:tcPr>
            <w:tcW w:w="1093" w:type="pct"/>
          </w:tcPr>
          <w:p w:rsidR="00540638" w:rsidRPr="00146E45" w:rsidRDefault="00540638" w:rsidP="00DD03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20</w:t>
            </w:r>
          </w:p>
        </w:tc>
      </w:tr>
      <w:tr w:rsidR="00540638" w:rsidRPr="00146E45" w:rsidTr="00DD0338">
        <w:tc>
          <w:tcPr>
            <w:tcW w:w="521" w:type="pct"/>
          </w:tcPr>
          <w:p w:rsidR="00540638" w:rsidRPr="00146E45" w:rsidRDefault="00540638" w:rsidP="00DD0338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6" w:type="pct"/>
          </w:tcPr>
          <w:p w:rsidR="00540638" w:rsidRDefault="00540638" w:rsidP="00DD03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5B69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Российское государство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22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Современная Россия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40638" w:rsidRPr="00511D5F" w:rsidRDefault="00540638" w:rsidP="00DD0338">
            <w:pPr>
              <w:tabs>
                <w:tab w:val="left" w:leader="dot" w:pos="624"/>
              </w:tabs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Наиболее важные и яр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кие события общественной и куль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турной жизни страны в ра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зные исторические периоды: 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Российская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империя, СССР, Российская Феде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рация. Карт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ины быта, труда, духовно-нравст</w:t>
            </w:r>
            <w:r w:rsidRPr="0099200C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венные и культурные традиции людей в разные исторические времена. Выдающиеся люди разных эпох как носители базовых национальных ценностей. Города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540638" w:rsidRPr="00155B69" w:rsidRDefault="00540638" w:rsidP="00DD033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540638" w:rsidRPr="00146E45" w:rsidRDefault="00540638" w:rsidP="00DD03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40638" w:rsidRDefault="00540638" w:rsidP="00540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321B0" w:rsidRDefault="00A321B0" w:rsidP="0054063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40638" w:rsidRPr="00B22362" w:rsidRDefault="00540638" w:rsidP="00DD1E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36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ОКРУЖАЮЩЕМУ МИРУ</w:t>
      </w:r>
    </w:p>
    <w:p w:rsidR="00540638" w:rsidRPr="00B22362" w:rsidRDefault="00540638" w:rsidP="00DD1E4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362">
        <w:rPr>
          <w:rFonts w:ascii="Times New Roman" w:hAnsi="Times New Roman"/>
          <w:b/>
          <w:sz w:val="24"/>
          <w:szCs w:val="24"/>
        </w:rPr>
        <w:t>1 КЛАСС</w:t>
      </w:r>
    </w:p>
    <w:p w:rsidR="00540638" w:rsidRPr="00B22362" w:rsidRDefault="00540638" w:rsidP="0054063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490"/>
        <w:gridCol w:w="1098"/>
      </w:tblGrid>
      <w:tr w:rsidR="00540638" w:rsidRPr="00B22362" w:rsidTr="00DD0338">
        <w:trPr>
          <w:trHeight w:val="276"/>
        </w:trPr>
        <w:tc>
          <w:tcPr>
            <w:tcW w:w="993" w:type="dxa"/>
            <w:vMerge w:val="restart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36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3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0" w:type="dxa"/>
            <w:vMerge w:val="restar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98" w:type="dxa"/>
            <w:vMerge w:val="restar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</w:tr>
      <w:tr w:rsidR="00540638" w:rsidRPr="00B22362" w:rsidTr="00DD0338">
        <w:trPr>
          <w:trHeight w:val="276"/>
        </w:trPr>
        <w:tc>
          <w:tcPr>
            <w:tcW w:w="993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0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B22362">
              <w:rPr>
                <w:rFonts w:ascii="Times New Roman" w:hAnsi="Times New Roman" w:cs="Times New Roman"/>
                <w:b/>
              </w:rPr>
              <w:t>Пришла пора учиться</w:t>
            </w:r>
          </w:p>
          <w:p w:rsidR="00540638" w:rsidRPr="00B22362" w:rsidRDefault="00540638" w:rsidP="00DD03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Что такое окружающий мир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Ты и твоё имя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Экскурсия «Твоя школа»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Твоя школа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Экскурсия «Во дворе школы»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Во дворе школы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817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 xml:space="preserve">Экскурсия «Вот и лето </w:t>
            </w:r>
            <w:r w:rsidRPr="00B22362">
              <w:rPr>
                <w:rFonts w:ascii="Times New Roman" w:hAnsi="Times New Roman" w:cs="Times New Roman"/>
              </w:rPr>
              <w:br/>
              <w:t>прошло»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Вот и лето прошло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Экскурсия «Дорога в школу»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Дорога в школу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Твой распорядок дня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Экскурсия «Осень»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ты рос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ты воспринимаешь мир</w:t>
            </w:r>
          </w:p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ты воспринимаешь мир</w:t>
            </w:r>
          </w:p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ты воспринимаешь мир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Твоё тело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ты питаешься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Твоя одежда</w:t>
            </w:r>
          </w:p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Твоя одежда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Будь здоров!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Будь здоров!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Твоё настроение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Твоё настроение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Будь внимательным!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Будь внимательным!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в жизни человека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Полна природа удивленья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Вода и воздух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Вода и воздух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Экскурсия «Зима»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Времена года</w:t>
            </w:r>
          </w:p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устроено растение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устроено растение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развивается растение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развивается растение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Растения в нашем классе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Насекомые, птицы, рыбы, звери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Насекомые, птицы, рыбы, звери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4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Береги природу, человек!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40638" w:rsidRPr="00B22362" w:rsidTr="00DD0338">
        <w:trPr>
          <w:trHeight w:val="524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Береги природу, человек!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61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  <w:b/>
                <w:bCs/>
              </w:rPr>
              <w:t>Человек среди людей</w:t>
            </w:r>
          </w:p>
          <w:p w:rsidR="00540638" w:rsidRPr="00B22362" w:rsidRDefault="00540638" w:rsidP="00DD0338">
            <w:pPr>
              <w:pStyle w:val="ParagraphStyle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 xml:space="preserve">Наша Родина 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306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 xml:space="preserve">Наша Родина 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Наш дом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Наш дом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Наши родственники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Наши родственники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4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Хороший день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38" w:rsidRPr="00B22362" w:rsidTr="00DD0338">
        <w:trPr>
          <w:trHeight w:val="554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Хороший день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6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Экскурсия  «Весна»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91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Наша безопасность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91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Наша безопасность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Будем вежливы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Будем вежливы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91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Мы едем, едем, едем</w:t>
            </w:r>
            <w:proofErr w:type="gramStart"/>
            <w:r w:rsidRPr="00B22362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4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Мы едем, едем, едем...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1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Скоро лето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83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90" w:type="dxa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Обобщение по теме «Наша Родина».</w:t>
            </w:r>
          </w:p>
        </w:tc>
        <w:tc>
          <w:tcPr>
            <w:tcW w:w="1098" w:type="dxa"/>
          </w:tcPr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393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gridAfter w:val="1"/>
          <w:wAfter w:w="1098" w:type="dxa"/>
          <w:trHeight w:val="860"/>
        </w:trPr>
        <w:tc>
          <w:tcPr>
            <w:tcW w:w="8483" w:type="dxa"/>
            <w:gridSpan w:val="2"/>
          </w:tcPr>
          <w:p w:rsidR="00540638" w:rsidRPr="00B22362" w:rsidRDefault="00540638" w:rsidP="00DD033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 w:rsidRPr="00B22362">
              <w:rPr>
                <w:rFonts w:ascii="Times New Roman" w:hAnsi="Times New Roman" w:cs="Times New Roman"/>
              </w:rPr>
              <w:t>Внеклассная деятельность учащихся. С. 136–137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638" w:rsidRDefault="00540638" w:rsidP="00540638">
      <w:pPr>
        <w:spacing w:line="360" w:lineRule="auto"/>
        <w:ind w:left="567" w:right="-172"/>
        <w:rPr>
          <w:rFonts w:ascii="Times New Roman" w:hAnsi="Times New Roman"/>
          <w:sz w:val="24"/>
          <w:szCs w:val="24"/>
        </w:rPr>
      </w:pPr>
    </w:p>
    <w:p w:rsidR="00DD1E49" w:rsidRDefault="00DD1E49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</w:p>
    <w:p w:rsidR="00DD1E49" w:rsidRDefault="00DD1E49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</w:p>
    <w:p w:rsidR="00540638" w:rsidRPr="00B22362" w:rsidRDefault="00540638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  <w:r w:rsidRPr="00B2236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540638" w:rsidRPr="00B22362" w:rsidRDefault="00540638" w:rsidP="00540638">
      <w:pPr>
        <w:spacing w:line="360" w:lineRule="auto"/>
        <w:ind w:left="567" w:right="-172"/>
        <w:jc w:val="center"/>
        <w:rPr>
          <w:rFonts w:ascii="Times New Roman" w:hAnsi="Times New Roman"/>
          <w:b/>
          <w:sz w:val="24"/>
          <w:szCs w:val="24"/>
        </w:rPr>
      </w:pPr>
      <w:r w:rsidRPr="00B22362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513"/>
        <w:gridCol w:w="992"/>
      </w:tblGrid>
      <w:tr w:rsidR="00540638" w:rsidRPr="00B22362" w:rsidTr="00DD0338">
        <w:trPr>
          <w:trHeight w:val="276"/>
        </w:trPr>
        <w:tc>
          <w:tcPr>
            <w:tcW w:w="993" w:type="dxa"/>
            <w:vMerge w:val="restart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7513" w:type="dxa"/>
            <w:vMerge w:val="restar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</w:tr>
      <w:tr w:rsidR="00540638" w:rsidRPr="00B22362" w:rsidTr="00DD0338">
        <w:trPr>
          <w:trHeight w:val="276"/>
        </w:trPr>
        <w:tc>
          <w:tcPr>
            <w:tcW w:w="993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38" w:rsidRPr="00B22362" w:rsidTr="00DD0338">
        <w:trPr>
          <w:trHeight w:val="55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люди познают мир </w:t>
            </w:r>
          </w:p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О науке. Что такое наука.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О науке. Науки бывают разные.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О науке. Человек-изобретатель. Ученые  России.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 в лес. Инструктаж по ТБ.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парк. Инструктаж по ТБ.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Как ученые изучают мир. Наблюдения  и опыты.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Умей видеть.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2236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риборы</w:t>
            </w: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B2236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инструменты.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8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температуры</w:t>
            </w:r>
            <w:proofErr w:type="gramStart"/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времени.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Справочники, словари, энциклопедии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Об искусстве.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68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наблюдений за осенними изменениями  в природе и труде людей</w:t>
            </w:r>
          </w:p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Тест по теме «</w:t>
            </w:r>
            <w:r w:rsidRPr="00B22362">
              <w:rPr>
                <w:rFonts w:ascii="Times New Roman" w:hAnsi="Times New Roman"/>
                <w:bCs/>
                <w:i/>
                <w:sz w:val="24"/>
                <w:szCs w:val="24"/>
              </w:rPr>
              <w:t>Как люди познают мир»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bCs/>
                <w:sz w:val="24"/>
                <w:szCs w:val="24"/>
              </w:rPr>
              <w:t>Мы живем на планете Земля</w:t>
            </w:r>
          </w:p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космос. Звездное небо.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Солнечная система.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Голубая планета</w:t>
            </w:r>
            <w:r w:rsidRPr="00B223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Земля. Как устроена Земля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Спутник Земли –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Луна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космоса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Что  такое глобус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Почему день сменяет ночь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Как изучали земной шар. Знаменитые путешественники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глубин морей и океанов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№1 по теме «</w:t>
            </w:r>
            <w:r w:rsidRPr="00B22362">
              <w:rPr>
                <w:rFonts w:ascii="Times New Roman" w:hAnsi="Times New Roman"/>
                <w:bCs/>
                <w:i/>
                <w:sz w:val="24"/>
                <w:szCs w:val="24"/>
              </w:rPr>
              <w:t>Мы живем на планете Земля»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7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 31-32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Природа вокруг нас.</w:t>
            </w:r>
          </w:p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Тела и вещества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Об энергии. От костра до котла.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Свет.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left" w:pos="97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Зеркала.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Свет  и цвет. О цвете.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 мире звука. О звуке.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 мире звука. Шум вредит здоровью.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 мире камня. Коллекция камней.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мире камня. Камни </w:t>
            </w:r>
            <w:proofErr w:type="gramStart"/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proofErr w:type="gramEnd"/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амоцветы.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наблюдений за зимними изменениями в природе и труде людей.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 мире живой природы. На опушке.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 березовой роще.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 ельнике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У лесного озера.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 сосновом лесу.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Берегите лес!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Весна.</w:t>
            </w:r>
          </w:p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Тест по теме «</w:t>
            </w:r>
            <w:r w:rsidRPr="00B22362">
              <w:rPr>
                <w:rFonts w:ascii="Times New Roman" w:hAnsi="Times New Roman"/>
                <w:i/>
                <w:sz w:val="24"/>
                <w:szCs w:val="24"/>
              </w:rPr>
              <w:t>Природа вокруг нас.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Люди вокруг нас.</w:t>
            </w:r>
          </w:p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 xml:space="preserve">Труд в жизни </w:t>
            </w:r>
            <w:r w:rsidRPr="00B22362">
              <w:rPr>
                <w:rFonts w:ascii="Times New Roman" w:hAnsi="Times New Roman"/>
                <w:spacing w:val="-15"/>
                <w:sz w:val="24"/>
                <w:szCs w:val="24"/>
              </w:rPr>
              <w:t>человека.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Бюджет семьи. Деньги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r w:rsidRPr="00B22362">
              <w:rPr>
                <w:rFonts w:ascii="Times New Roman" w:hAnsi="Times New Roman"/>
                <w:spacing w:val="-15"/>
                <w:sz w:val="24"/>
                <w:szCs w:val="24"/>
              </w:rPr>
              <w:t>вежливы.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О 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>друзьях-товарищах.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/>
                <w:spacing w:val="-15"/>
                <w:sz w:val="24"/>
                <w:szCs w:val="24"/>
              </w:rPr>
              <w:t>Контрольная работа №2 по теме «</w:t>
            </w:r>
            <w:r w:rsidRPr="00B22362">
              <w:rPr>
                <w:rFonts w:ascii="Times New Roman" w:hAnsi="Times New Roman"/>
                <w:i/>
                <w:sz w:val="24"/>
                <w:szCs w:val="24"/>
              </w:rPr>
              <w:t>Люди вокруг нас»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55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Обобщение наблюдений за весенними изменениями в природе и труде людей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70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Лето</w:t>
            </w:r>
            <w:proofErr w:type="gramStart"/>
            <w:r w:rsidRPr="00B2236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2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8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Природа и человек.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40638" w:rsidRPr="00B22362" w:rsidRDefault="00540638" w:rsidP="0054063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40638" w:rsidRPr="00B22362" w:rsidRDefault="00540638" w:rsidP="0054063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40638" w:rsidRPr="00B22362" w:rsidRDefault="00540638" w:rsidP="00540638">
      <w:pPr>
        <w:jc w:val="center"/>
        <w:rPr>
          <w:rFonts w:ascii="Times New Roman" w:hAnsi="Times New Roman"/>
          <w:b/>
          <w:sz w:val="24"/>
          <w:szCs w:val="24"/>
        </w:rPr>
      </w:pPr>
      <w:r w:rsidRPr="00B22362">
        <w:rPr>
          <w:rFonts w:ascii="Times New Roman" w:hAnsi="Times New Roman"/>
          <w:b/>
          <w:sz w:val="24"/>
          <w:szCs w:val="24"/>
        </w:rPr>
        <w:t>Тематическое планирование 3 класс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513"/>
        <w:gridCol w:w="992"/>
      </w:tblGrid>
      <w:tr w:rsidR="00540638" w:rsidRPr="00B22362" w:rsidTr="00DD0338">
        <w:trPr>
          <w:trHeight w:val="414"/>
        </w:trPr>
        <w:tc>
          <w:tcPr>
            <w:tcW w:w="993" w:type="dxa"/>
            <w:vMerge w:val="restart"/>
          </w:tcPr>
          <w:p w:rsidR="00540638" w:rsidRPr="00B22362" w:rsidRDefault="00540638" w:rsidP="00DD03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540638" w:rsidRPr="00B22362" w:rsidRDefault="00540638" w:rsidP="00DD03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40638" w:rsidRPr="00B22362" w:rsidRDefault="00540638" w:rsidP="00DD03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40638" w:rsidRPr="00B22362" w:rsidTr="00DD0338">
        <w:trPr>
          <w:trHeight w:val="276"/>
        </w:trPr>
        <w:tc>
          <w:tcPr>
            <w:tcW w:w="993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Природа вокруг нас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Что нас окружает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Pr="00B22362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«Знакомство с разнообразием неживой и живой природы в окрестностях школы»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Pr="00B22362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«Изучение влияния деятельности человека на природу»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Что такое горизонт. Ориентирование по Солнцу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Ориентирование по компасу и местным признакам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  <w:r w:rsidRPr="00B22362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«Ориентирование на местности»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Свойства тел и веществ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Вода, воздух, горные породы и почва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Свойства воды в жидком состоянии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Вода-растворитель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Свойства льда, снега и пара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Родники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Водоёмы (река, озеро, море, пруд, водохранилище)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Облака, роса, туман, иней, изморозь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Использование и охрана воды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Значение воздуха для жизни. Состав воздуха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Свойства воздуха. Ветер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Охрана воздуха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Горные породы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Полезные ископаемые (песок, глина, гранит, известняк)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Использование, добыча и охрана полезных ископаемых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32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108"/>
        </w:trPr>
        <w:tc>
          <w:tcPr>
            <w:tcW w:w="99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 царствах живой природы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Четыре царства живой природы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17 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Строение растений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Жизнь растений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Развитие растения из семени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Строение животных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Как животные воспринимают мир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Передвижение и дыхание животных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Питание животных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14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Грибы и бактерии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40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Человек — часть живой природы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Кожа — первая «одежда»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Скелет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Мышцы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Питание и выделение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14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Эмоции и темперамент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40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 xml:space="preserve">Человек в обществе </w:t>
            </w:r>
          </w:p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Народы нашей страны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3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Традиции народов нашей страны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Путешествие по ленте времени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Города и сёла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Названия городов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Кремль — центр города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14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Улицы города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Герб — символ города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Памятные места городов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405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iCs/>
                <w:sz w:val="24"/>
                <w:szCs w:val="24"/>
              </w:rPr>
              <w:t>Экскурсия</w:t>
            </w:r>
            <w:r w:rsidRPr="00B22362">
              <w:rPr>
                <w:rFonts w:ascii="Times New Roman" w:hAnsi="Times New Roman"/>
                <w:sz w:val="24"/>
                <w:szCs w:val="24"/>
              </w:rPr>
              <w:t xml:space="preserve"> «Улицы и памятные  места  родного  города (села)»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Современный город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Москва — столица России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Что такое государство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416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 xml:space="preserve">Конституция — основной закон нашей страны 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Права ребёнка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618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Символы государства. Государственный герб России. Государственный флаг России.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Государственный гимн России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638" w:rsidRPr="00B22362" w:rsidTr="00DD0338">
        <w:trPr>
          <w:trHeight w:val="202"/>
        </w:trPr>
        <w:tc>
          <w:tcPr>
            <w:tcW w:w="993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540638" w:rsidRPr="00B22362" w:rsidRDefault="00540638" w:rsidP="00DD0338">
            <w:pPr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992" w:type="dxa"/>
          </w:tcPr>
          <w:p w:rsidR="00540638" w:rsidRPr="00B22362" w:rsidRDefault="00540638" w:rsidP="00DD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906AD" w:rsidRPr="00C906AD" w:rsidRDefault="00C906AD" w:rsidP="00C906AD">
      <w:pPr>
        <w:jc w:val="center"/>
        <w:rPr>
          <w:rFonts w:ascii="Times New Roman" w:hAnsi="Times New Roman"/>
          <w:b/>
          <w:sz w:val="28"/>
          <w:szCs w:val="28"/>
        </w:rPr>
      </w:pPr>
      <w:r w:rsidRPr="00C906AD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C906AD" w:rsidRPr="00C906AD" w:rsidRDefault="00C906AD" w:rsidP="00C906AD">
      <w:pPr>
        <w:jc w:val="center"/>
        <w:rPr>
          <w:rFonts w:ascii="Times New Roman" w:hAnsi="Times New Roman"/>
          <w:b/>
          <w:sz w:val="28"/>
          <w:szCs w:val="28"/>
        </w:rPr>
      </w:pPr>
      <w:r w:rsidRPr="00C906AD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7513"/>
        <w:gridCol w:w="1134"/>
      </w:tblGrid>
      <w:tr w:rsidR="00C906AD" w:rsidRPr="00A37D4E" w:rsidTr="00C906AD">
        <w:tc>
          <w:tcPr>
            <w:tcW w:w="993" w:type="dxa"/>
          </w:tcPr>
          <w:p w:rsidR="00C906AD" w:rsidRPr="00C906AD" w:rsidRDefault="00C906AD" w:rsidP="00D720D5">
            <w:pPr>
              <w:jc w:val="center"/>
              <w:rPr>
                <w:b/>
              </w:rPr>
            </w:pPr>
            <w:r w:rsidRPr="00A37D4E"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</w:tcPr>
          <w:p w:rsidR="00C906AD" w:rsidRPr="00A37D4E" w:rsidRDefault="00C906AD" w:rsidP="00D720D5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A37D4E">
              <w:rPr>
                <w:b/>
              </w:rPr>
              <w:t xml:space="preserve"> урок</w:t>
            </w:r>
            <w:r>
              <w:rPr>
                <w:b/>
              </w:rPr>
              <w:t>а</w:t>
            </w:r>
          </w:p>
        </w:tc>
        <w:tc>
          <w:tcPr>
            <w:tcW w:w="1134" w:type="dxa"/>
          </w:tcPr>
          <w:p w:rsidR="00C906AD" w:rsidRDefault="00C906AD" w:rsidP="00D720D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C906AD" w:rsidRPr="00A37D4E" w:rsidRDefault="00C906AD" w:rsidP="00D720D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Наш край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  <w:lang w:eastAsia="ru-RU"/>
              </w:rPr>
            </w:pPr>
            <w:r w:rsidRPr="00A37D4E">
              <w:rPr>
                <w:b/>
                <w:i/>
                <w:sz w:val="24"/>
                <w:szCs w:val="24"/>
                <w:lang w:eastAsia="ru-RU"/>
              </w:rPr>
              <w:t xml:space="preserve">Погода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Что такое погода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Как погода зависит от ветра. Грозные явления природы.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Предсказание погоды.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A37D4E">
              <w:rPr>
                <w:b/>
                <w:i/>
                <w:sz w:val="24"/>
                <w:szCs w:val="24"/>
                <w:lang w:eastAsia="ru-RU"/>
              </w:rPr>
              <w:t>Наша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местность на плане и карте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Изображение пути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План местности.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Географическая карта.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A37D4E">
              <w:rPr>
                <w:b/>
                <w:i/>
                <w:sz w:val="24"/>
                <w:szCs w:val="24"/>
                <w:lang w:eastAsia="ru-RU"/>
              </w:rPr>
              <w:t>Поверхнос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ть местности, недра и почва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Равнины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Горы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Как солнце, вода и ветер </w:t>
            </w:r>
            <w:proofErr w:type="gramStart"/>
            <w:r w:rsidRPr="00A37D4E">
              <w:rPr>
                <w:sz w:val="24"/>
                <w:szCs w:val="24"/>
                <w:lang w:eastAsia="ru-RU"/>
              </w:rPr>
              <w:t>изменяют</w:t>
            </w:r>
            <w:proofErr w:type="gramEnd"/>
            <w:r w:rsidRPr="00A37D4E">
              <w:rPr>
                <w:sz w:val="24"/>
                <w:szCs w:val="24"/>
                <w:lang w:eastAsia="ru-RU"/>
              </w:rPr>
              <w:t xml:space="preserve"> поверхность суши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Как деятельность человека изменяет поверхность суши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Богатства недр.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Разнообразие почв </w:t>
            </w:r>
            <w:r w:rsidRPr="00A37D4E">
              <w:rPr>
                <w:b/>
                <w:sz w:val="24"/>
                <w:szCs w:val="24"/>
                <w:lang w:eastAsia="ru-RU"/>
              </w:rPr>
              <w:t>Тест «Полезные ископаемые»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C906AD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A37D4E">
              <w:rPr>
                <w:b/>
                <w:i/>
                <w:sz w:val="24"/>
                <w:szCs w:val="24"/>
                <w:lang w:eastAsia="ru-RU"/>
              </w:rPr>
              <w:t>Природные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и искусственные сообщества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Что такое природное сообщество. Какие растения растут на лугу.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Животные – обитатели луга. Луг в жизни человека.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Какие растения растут в лесу.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Экскурсия в смешанный лес.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Животные – обитатели леса</w:t>
            </w:r>
            <w:r w:rsidRPr="00A37D4E">
              <w:rPr>
                <w:b/>
                <w:sz w:val="24"/>
                <w:szCs w:val="24"/>
                <w:lang w:eastAsia="ru-RU"/>
              </w:rPr>
              <w:t>.</w:t>
            </w:r>
            <w:r w:rsidRPr="00A37D4E">
              <w:rPr>
                <w:sz w:val="24"/>
                <w:szCs w:val="24"/>
                <w:lang w:eastAsia="ru-RU"/>
              </w:rPr>
              <w:t xml:space="preserve"> Лес в жизни человека.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Река, озеро, пруд.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Искусственные сообщества. Поле.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Животные – обитатели полей.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Сад.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b/>
                <w:sz w:val="24"/>
                <w:szCs w:val="24"/>
                <w:lang w:eastAsia="ru-RU"/>
              </w:rPr>
              <w:t>Контрольная работа по теме «Наш край»</w:t>
            </w:r>
            <w:proofErr w:type="gramStart"/>
            <w:r w:rsidRPr="00A37D4E">
              <w:rPr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37D4E">
              <w:rPr>
                <w:b/>
                <w:sz w:val="24"/>
                <w:szCs w:val="24"/>
                <w:lang w:eastAsia="ru-RU"/>
              </w:rPr>
              <w:t xml:space="preserve"> Проект «Природа своего края»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Наша Родина на планете Земля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О планете Земля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Форма Земли.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Карта полушарий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Движение Земли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A37D4E">
              <w:rPr>
                <w:b/>
                <w:i/>
                <w:sz w:val="24"/>
                <w:szCs w:val="24"/>
                <w:lang w:eastAsia="ru-RU"/>
              </w:rPr>
              <w:t>Разнообр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азие условий жизни на Земле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В пустыне Африки.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Экваториальные леса Южной Америки.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Антарктида.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Австралия. Евразия. </w:t>
            </w:r>
            <w:r w:rsidRPr="00A37D4E">
              <w:rPr>
                <w:b/>
                <w:sz w:val="24"/>
                <w:szCs w:val="24"/>
                <w:lang w:eastAsia="ru-RU"/>
              </w:rPr>
              <w:t>Тест «Разнообразие условий жизни на Земле»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Природа нашей Родины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Карта России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Природные зоны России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Тундра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Зона лесов.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Степи.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Экологические проблемы России. Международное сотрудничество по охране природы.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b/>
                <w:sz w:val="24"/>
                <w:szCs w:val="24"/>
                <w:lang w:eastAsia="ru-RU"/>
              </w:rPr>
              <w:t>Контрольная работа по теме «Наша Родина на планете Земля» Проект «Сохраним чистоту рек и озёр нашей Родины»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Наши верные помощники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A37D4E">
              <w:rPr>
                <w:sz w:val="24"/>
                <w:szCs w:val="24"/>
                <w:lang w:eastAsia="ru-RU"/>
              </w:rPr>
              <w:t>н</w:t>
            </w:r>
            <w:proofErr w:type="spellEnd"/>
            <w:r w:rsidRPr="00A37D4E">
              <w:rPr>
                <w:sz w:val="24"/>
                <w:szCs w:val="24"/>
                <w:lang w:eastAsia="ru-RU"/>
              </w:rPr>
              <w:t xml:space="preserve"> карте. Исторические источники.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Древняя Русь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Древнерусское государство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Первые русские князья.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Князь Владимир. Крещение Руси.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Культура Древней Руси.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Монгольское завоевание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Борьба с иноземными захватчиками. Александр Невский.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Куликовская битва. Дмитрий Донской.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Московское государство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Первый русский царь. Преобразования в государстве.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Как жили люди на Руси в</w:t>
            </w:r>
            <w:r w:rsidRPr="00A37D4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7D4E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37D4E">
              <w:rPr>
                <w:color w:val="000000"/>
                <w:sz w:val="24"/>
                <w:szCs w:val="24"/>
              </w:rPr>
              <w:t>IV-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37D4E">
              <w:rPr>
                <w:color w:val="000000"/>
                <w:sz w:val="24"/>
                <w:szCs w:val="24"/>
              </w:rPr>
              <w:t>ХVI веках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A37D4E">
              <w:rPr>
                <w:b/>
                <w:sz w:val="24"/>
                <w:szCs w:val="24"/>
                <w:lang w:eastAsia="ru-RU"/>
              </w:rPr>
              <w:t xml:space="preserve">Россия в </w:t>
            </w:r>
            <w:proofErr w:type="gramStart"/>
            <w:r w:rsidRPr="00A37D4E">
              <w:rPr>
                <w:b/>
                <w:color w:val="000000"/>
                <w:sz w:val="24"/>
                <w:szCs w:val="24"/>
              </w:rPr>
              <w:t>Х</w:t>
            </w:r>
            <w:proofErr w:type="gramEnd"/>
            <w:r w:rsidRPr="00A37D4E">
              <w:rPr>
                <w:b/>
                <w:color w:val="000000"/>
                <w:sz w:val="24"/>
                <w:szCs w:val="24"/>
              </w:rPr>
              <w:t>VII ве</w:t>
            </w:r>
            <w:r>
              <w:rPr>
                <w:b/>
                <w:color w:val="000000"/>
                <w:sz w:val="24"/>
                <w:szCs w:val="24"/>
              </w:rPr>
              <w:t xml:space="preserve">ке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color w:val="000000"/>
                <w:sz w:val="24"/>
                <w:szCs w:val="24"/>
              </w:rPr>
              <w:t>Смутное время. Минин и Пожарский.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Русское государство при первых Романовых.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Расширение границ России в </w:t>
            </w:r>
            <w:proofErr w:type="gramStart"/>
            <w:r w:rsidRPr="00A37D4E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37D4E">
              <w:rPr>
                <w:color w:val="000000"/>
                <w:sz w:val="24"/>
                <w:szCs w:val="24"/>
              </w:rPr>
              <w:t>VII веке.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b/>
                <w:sz w:val="24"/>
                <w:szCs w:val="24"/>
                <w:lang w:eastAsia="ru-RU"/>
              </w:rPr>
              <w:t>Контрольная работа по теме  «Древняя Русь» Проект «Культурное наследие Древней Руси»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Российская империя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Эпоха преобразований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Пётр 1. Реформы в Российском государстве.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Век Екатерины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en-US"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Изменения в Российском государстве. Императрица Екатерина</w:t>
            </w:r>
            <w:r w:rsidRPr="00A37D4E">
              <w:rPr>
                <w:sz w:val="24"/>
                <w:szCs w:val="24"/>
                <w:lang w:val="en-US" w:eastAsia="ru-RU"/>
              </w:rPr>
              <w:t xml:space="preserve"> II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Образование и наука в</w:t>
            </w:r>
            <w:r w:rsidRPr="00A37D4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7D4E">
              <w:rPr>
                <w:color w:val="000000"/>
                <w:sz w:val="24"/>
                <w:szCs w:val="24"/>
              </w:rPr>
              <w:t>Х</w:t>
            </w:r>
            <w:proofErr w:type="gramEnd"/>
            <w:r w:rsidRPr="00A37D4E">
              <w:rPr>
                <w:color w:val="000000"/>
                <w:sz w:val="24"/>
                <w:szCs w:val="24"/>
              </w:rPr>
              <w:t>VIII веке.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A37D4E">
              <w:rPr>
                <w:b/>
                <w:i/>
                <w:color w:val="000000"/>
                <w:sz w:val="24"/>
                <w:szCs w:val="24"/>
              </w:rPr>
              <w:t>Х</w:t>
            </w:r>
            <w:proofErr w:type="gramStart"/>
            <w:r w:rsidRPr="00A37D4E">
              <w:rPr>
                <w:b/>
                <w:i/>
                <w:color w:val="000000"/>
                <w:sz w:val="24"/>
                <w:szCs w:val="24"/>
              </w:rPr>
              <w:t>I</w:t>
            </w:r>
            <w:proofErr w:type="gramEnd"/>
            <w:r w:rsidRPr="00A37D4E">
              <w:rPr>
                <w:b/>
                <w:i/>
                <w:color w:val="000000"/>
                <w:sz w:val="24"/>
                <w:szCs w:val="24"/>
              </w:rPr>
              <w:t>Х век: победы и откры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тия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color w:val="000000"/>
                <w:sz w:val="24"/>
                <w:szCs w:val="24"/>
              </w:rPr>
              <w:t>Война 1812 года.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Отмена крепостного права.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Наука и техника в </w:t>
            </w:r>
            <w:r w:rsidRPr="00A37D4E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A37D4E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37D4E">
              <w:rPr>
                <w:color w:val="000000"/>
                <w:sz w:val="24"/>
                <w:szCs w:val="24"/>
              </w:rPr>
              <w:t>Х веке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Город и горожане. Мода </w:t>
            </w:r>
            <w:r w:rsidRPr="00A37D4E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A37D4E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37D4E">
              <w:rPr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Культура</w:t>
            </w:r>
            <w:r w:rsidRPr="00A37D4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37D4E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A37D4E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A37D4E">
              <w:rPr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b/>
                <w:sz w:val="24"/>
                <w:szCs w:val="24"/>
                <w:lang w:eastAsia="ru-RU"/>
              </w:rPr>
              <w:t xml:space="preserve">Контрольная работа по теме «Российская империя» Проект «Город и горожане </w:t>
            </w:r>
            <w:r w:rsidRPr="00A37D4E">
              <w:rPr>
                <w:b/>
                <w:color w:val="000000"/>
                <w:sz w:val="24"/>
                <w:szCs w:val="24"/>
              </w:rPr>
              <w:t>Х</w:t>
            </w:r>
            <w:proofErr w:type="gramStart"/>
            <w:r w:rsidRPr="00A37D4E">
              <w:rPr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A37D4E">
              <w:rPr>
                <w:b/>
                <w:color w:val="000000"/>
                <w:sz w:val="24"/>
                <w:szCs w:val="24"/>
              </w:rPr>
              <w:t>Х века»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Российское государство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Россия в начале ХХ века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Революции в России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Россия в годы советской власти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Великая Отечественная война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Тыл в годы войны. Победа над фашизмом.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 xml:space="preserve">Восстановление народного хозяйства. Научные достижения ХХ века.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Современная Россия </w:t>
            </w:r>
          </w:p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По северным городам России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По городам центральной России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Города Урала и Сибири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A37D4E">
              <w:rPr>
                <w:sz w:val="24"/>
                <w:szCs w:val="24"/>
                <w:lang w:eastAsia="ru-RU"/>
              </w:rPr>
              <w:t>Дальний Восток. Южные города России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931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Россия в мировом сообществе. Тест по теме «</w:t>
            </w:r>
            <w:r w:rsidRPr="00A37D4E">
              <w:rPr>
                <w:b/>
                <w:sz w:val="24"/>
                <w:szCs w:val="24"/>
                <w:lang w:eastAsia="ru-RU"/>
              </w:rPr>
              <w:t>Российское государство»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393180"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393180">
        <w:trPr>
          <w:trHeight w:val="70"/>
        </w:trPr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1134" w:type="dxa"/>
          </w:tcPr>
          <w:p w:rsidR="00C906AD" w:rsidRPr="00393180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393180"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C906AD" w:rsidRPr="00A37D4E" w:rsidTr="00C906AD">
        <w:tc>
          <w:tcPr>
            <w:tcW w:w="99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513" w:type="dxa"/>
          </w:tcPr>
          <w:p w:rsidR="00C906AD" w:rsidRPr="00A37D4E" w:rsidRDefault="00C906AD" w:rsidP="00D720D5">
            <w:pPr>
              <w:pStyle w:val="7"/>
              <w:shd w:val="clear" w:color="auto" w:fill="auto"/>
              <w:spacing w:line="240" w:lineRule="auto"/>
              <w:ind w:firstLine="0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  <w:r w:rsidRPr="00A37D4E">
              <w:rPr>
                <w:rStyle w:val="85pt"/>
                <w:rFonts w:eastAsia="Arial Narrow"/>
                <w:sz w:val="24"/>
                <w:szCs w:val="24"/>
                <w:lang w:eastAsia="ru-RU"/>
              </w:rPr>
              <w:t>Жизнь современного человека. Урок – обобщение.</w:t>
            </w:r>
          </w:p>
        </w:tc>
        <w:tc>
          <w:tcPr>
            <w:tcW w:w="1134" w:type="dxa"/>
          </w:tcPr>
          <w:p w:rsidR="00C906AD" w:rsidRPr="00A37D4E" w:rsidRDefault="00C906AD" w:rsidP="00C906AD">
            <w:pPr>
              <w:pStyle w:val="7"/>
              <w:shd w:val="clear" w:color="auto" w:fill="auto"/>
              <w:spacing w:line="240" w:lineRule="auto"/>
              <w:ind w:firstLine="0"/>
              <w:jc w:val="center"/>
              <w:rPr>
                <w:rStyle w:val="85pt"/>
                <w:rFonts w:eastAsia="Arial Narrow"/>
                <w:b w:val="0"/>
                <w:sz w:val="24"/>
                <w:szCs w:val="24"/>
                <w:lang w:eastAsia="ru-RU"/>
              </w:rPr>
            </w:pPr>
          </w:p>
        </w:tc>
      </w:tr>
    </w:tbl>
    <w:p w:rsidR="00C906AD" w:rsidRPr="00814A62" w:rsidRDefault="00C906AD" w:rsidP="00C906AD">
      <w:pPr>
        <w:jc w:val="center"/>
        <w:rPr>
          <w:rFonts w:ascii="Times New Roman" w:hAnsi="Times New Roman"/>
          <w:sz w:val="28"/>
          <w:szCs w:val="28"/>
        </w:rPr>
      </w:pPr>
    </w:p>
    <w:p w:rsidR="00540638" w:rsidRDefault="00540638" w:rsidP="00540638">
      <w:pPr>
        <w:ind w:right="-314"/>
        <w:jc w:val="center"/>
        <w:rPr>
          <w:rFonts w:ascii="Times New Roman" w:hAnsi="Times New Roman"/>
          <w:b/>
          <w:sz w:val="24"/>
          <w:szCs w:val="24"/>
        </w:rPr>
      </w:pPr>
    </w:p>
    <w:p w:rsidR="005B0306" w:rsidRDefault="005B0306"/>
    <w:p w:rsidR="0099200C" w:rsidRDefault="0099200C"/>
    <w:p w:rsidR="0099200C" w:rsidRDefault="0099200C"/>
    <w:p w:rsidR="0099200C" w:rsidRDefault="0099200C"/>
    <w:p w:rsidR="0099200C" w:rsidRPr="0099200C" w:rsidRDefault="0099200C"/>
    <w:sectPr w:rsidR="0099200C" w:rsidRPr="0099200C" w:rsidSect="00DD1E49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57" w:rsidRDefault="008E3957" w:rsidP="00A02C48">
      <w:r>
        <w:separator/>
      </w:r>
    </w:p>
  </w:endnote>
  <w:endnote w:type="continuationSeparator" w:id="0">
    <w:p w:rsidR="008E3957" w:rsidRDefault="008E3957" w:rsidP="00A0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38" w:rsidRDefault="00DD0338">
    <w:pPr>
      <w:pStyle w:val="a5"/>
      <w:jc w:val="center"/>
    </w:pPr>
    <w:fldSimple w:instr=" PAGE   \* MERGEFORMAT ">
      <w:r w:rsidR="00393180">
        <w:rPr>
          <w:noProof/>
        </w:rPr>
        <w:t>6</w:t>
      </w:r>
    </w:fldSimple>
  </w:p>
  <w:p w:rsidR="00DD0338" w:rsidRDefault="00DD03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57" w:rsidRDefault="008E3957" w:rsidP="00A02C48">
      <w:r>
        <w:separator/>
      </w:r>
    </w:p>
  </w:footnote>
  <w:footnote w:type="continuationSeparator" w:id="0">
    <w:p w:rsidR="008E3957" w:rsidRDefault="008E3957" w:rsidP="00A02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442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7F32E43"/>
    <w:multiLevelType w:val="hybridMultilevel"/>
    <w:tmpl w:val="F836F2C6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D2434"/>
    <w:multiLevelType w:val="hybridMultilevel"/>
    <w:tmpl w:val="3CD650F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528A"/>
    <w:multiLevelType w:val="hybridMultilevel"/>
    <w:tmpl w:val="6DD02CC6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03BC"/>
    <w:multiLevelType w:val="hybridMultilevel"/>
    <w:tmpl w:val="FCAA91FA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457A2"/>
    <w:multiLevelType w:val="hybridMultilevel"/>
    <w:tmpl w:val="33D628BE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93B14"/>
    <w:multiLevelType w:val="hybridMultilevel"/>
    <w:tmpl w:val="CFAA5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•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5"/>
  </w:num>
  <w:num w:numId="16">
    <w:abstractNumId w:val="6"/>
  </w:num>
  <w:num w:numId="17">
    <w:abstractNumId w:val="1"/>
    <w:lvlOverride w:ilvl="0">
      <w:lvl w:ilvl="0">
        <w:numFmt w:val="bullet"/>
        <w:lvlText w:val="•"/>
        <w:legacy w:legacy="1" w:legacySpace="0" w:legacyIndent="3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00C"/>
    <w:rsid w:val="001950EB"/>
    <w:rsid w:val="001B1CC7"/>
    <w:rsid w:val="00331308"/>
    <w:rsid w:val="00393180"/>
    <w:rsid w:val="00540638"/>
    <w:rsid w:val="005B0306"/>
    <w:rsid w:val="00652A35"/>
    <w:rsid w:val="008E3957"/>
    <w:rsid w:val="009470E5"/>
    <w:rsid w:val="0099200C"/>
    <w:rsid w:val="00A02C48"/>
    <w:rsid w:val="00A05617"/>
    <w:rsid w:val="00A321B0"/>
    <w:rsid w:val="00A9663B"/>
    <w:rsid w:val="00AE100C"/>
    <w:rsid w:val="00AF5BFD"/>
    <w:rsid w:val="00C65480"/>
    <w:rsid w:val="00C906AD"/>
    <w:rsid w:val="00D52C80"/>
    <w:rsid w:val="00DA2D27"/>
    <w:rsid w:val="00DD0338"/>
    <w:rsid w:val="00DD1E49"/>
    <w:rsid w:val="00DD4DA4"/>
    <w:rsid w:val="00DE35C2"/>
    <w:rsid w:val="00E165CF"/>
    <w:rsid w:val="00EF2525"/>
    <w:rsid w:val="00F56774"/>
    <w:rsid w:val="00F9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0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0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9200C"/>
  </w:style>
  <w:style w:type="paragraph" w:styleId="a3">
    <w:name w:val="List Paragraph"/>
    <w:basedOn w:val="a"/>
    <w:link w:val="a4"/>
    <w:uiPriority w:val="34"/>
    <w:qFormat/>
    <w:rsid w:val="0099200C"/>
    <w:pPr>
      <w:ind w:left="720"/>
      <w:contextualSpacing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0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9200C"/>
    <w:rPr>
      <w:rFonts w:ascii="Calibri" w:eastAsia="Calibri" w:hAnsi="Calibri" w:cs="Times New Roman"/>
      <w:sz w:val="20"/>
      <w:szCs w:val="20"/>
    </w:rPr>
  </w:style>
  <w:style w:type="character" w:styleId="a7">
    <w:name w:val="Strong"/>
    <w:qFormat/>
    <w:rsid w:val="0099200C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99200C"/>
    <w:rPr>
      <w:rFonts w:ascii="Calibri" w:eastAsia="Calibri" w:hAnsi="Calibri" w:cs="Times New Roman"/>
      <w:sz w:val="20"/>
      <w:szCs w:val="20"/>
    </w:rPr>
  </w:style>
  <w:style w:type="paragraph" w:customStyle="1" w:styleId="4">
    <w:name w:val="Заг 4"/>
    <w:basedOn w:val="a"/>
    <w:rsid w:val="0099200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99200C"/>
    <w:pPr>
      <w:numPr>
        <w:numId w:val="11"/>
      </w:numPr>
      <w:spacing w:line="360" w:lineRule="auto"/>
      <w:ind w:left="0"/>
      <w:contextualSpacing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8">
    <w:name w:val="Основной"/>
    <w:basedOn w:val="a"/>
    <w:link w:val="a9"/>
    <w:rsid w:val="0099200C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99200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Курсив"/>
    <w:basedOn w:val="a8"/>
    <w:rsid w:val="0099200C"/>
    <w:rPr>
      <w:i/>
      <w:iCs/>
      <w:lang w:eastAsia="ru-RU"/>
    </w:rPr>
  </w:style>
  <w:style w:type="paragraph" w:customStyle="1" w:styleId="zag4">
    <w:name w:val="zag_4"/>
    <w:basedOn w:val="a"/>
    <w:uiPriority w:val="99"/>
    <w:rsid w:val="0099200C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540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tyle">
    <w:name w:val="Paragraph Style"/>
    <w:rsid w:val="005406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540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40638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54063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Обычный1"/>
    <w:basedOn w:val="1"/>
    <w:rsid w:val="00540638"/>
    <w:pPr>
      <w:keepLines w:val="0"/>
      <w:widowControl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 w:val="0"/>
      <w:bCs w:val="0"/>
      <w:noProof/>
      <w:color w:val="auto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D0338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DD0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7"/>
    <w:rsid w:val="00C906AD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5pt">
    <w:name w:val="Основной текст + 8;5 pt;Полужирный"/>
    <w:rsid w:val="00C906AD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e"/>
    <w:rsid w:val="00C906AD"/>
    <w:pPr>
      <w:widowControl w:val="0"/>
      <w:shd w:val="clear" w:color="auto" w:fill="FFFFFF"/>
      <w:spacing w:line="226" w:lineRule="exact"/>
      <w:ind w:hanging="200"/>
    </w:pPr>
    <w:rPr>
      <w:rFonts w:ascii="Times New Roman" w:eastAsia="Times New Roman" w:hAnsi="Times New Roman" w:cstheme="minorBid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92BD-703A-44BD-B2C6-31CB786D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9450</Words>
  <Characters>53871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2016-11-25T04:41:00Z</dcterms:created>
  <dcterms:modified xsi:type="dcterms:W3CDTF">2018-09-12T15:15:00Z</dcterms:modified>
</cp:coreProperties>
</file>